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4BBF1F9" w14:textId="77777777" w:rsidR="00B7221A" w:rsidRPr="00F9349E" w:rsidRDefault="00B7221A" w:rsidP="00B7221A">
      <w:pPr>
        <w:spacing w:before="100" w:beforeAutospacing="1" w:after="100" w:afterAutospacing="1"/>
        <w:outlineLvl w:val="2"/>
        <w:rPr>
          <w:b/>
          <w:bCs/>
          <w:sz w:val="27"/>
          <w:szCs w:val="27"/>
        </w:rPr>
      </w:pPr>
      <w:r w:rsidRPr="00F9349E">
        <w:rPr>
          <w:b/>
          <w:bCs/>
          <w:sz w:val="27"/>
          <w:szCs w:val="27"/>
        </w:rPr>
        <w:t>Spanish Translation</w:t>
      </w:r>
    </w:p>
    <w:p w14:paraId="093E91FC" w14:textId="77777777" w:rsidR="00B7221A" w:rsidRDefault="00B7221A" w:rsidP="00B7221A">
      <w:pPr>
        <w:spacing w:before="100" w:beforeAutospacing="1" w:after="100" w:afterAutospacing="1"/>
      </w:pPr>
      <w:r w:rsidRPr="00F9349E">
        <w:rPr>
          <w:b/>
          <w:bCs/>
        </w:rPr>
        <w:t>[Encabezado de la organización]</w:t>
      </w:r>
      <w:r w:rsidRPr="00F9349E">
        <w:br/>
      </w:r>
      <w:r w:rsidRPr="00F9349E">
        <w:rPr>
          <w:b/>
          <w:bCs/>
        </w:rPr>
        <w:t>[Fecha]</w:t>
      </w:r>
    </w:p>
    <w:p w14:paraId="407330B0" w14:textId="77777777" w:rsidR="00B7221A" w:rsidRPr="00F9349E" w:rsidRDefault="00B7221A" w:rsidP="00B7221A">
      <w:pPr>
        <w:spacing w:before="100" w:beforeAutospacing="1" w:after="100" w:afterAutospacing="1"/>
      </w:pPr>
      <w:r w:rsidRPr="00F9349E">
        <w:t>Honorable</w:t>
      </w:r>
      <w:r>
        <w:t xml:space="preserve"> /</w:t>
      </w:r>
      <w:r w:rsidRPr="00F9349E">
        <w:t xml:space="preserve"> [Nombre del destinatario]</w:t>
      </w:r>
      <w:r w:rsidRPr="00F9349E">
        <w:br/>
        <w:t>Ministro de Salud</w:t>
      </w:r>
      <w:r w:rsidRPr="00F9349E">
        <w:br/>
        <w:t>[País]</w:t>
      </w:r>
    </w:p>
    <w:p w14:paraId="1E1F95FF" w14:textId="77777777" w:rsidR="00B7221A" w:rsidRPr="00F9349E" w:rsidRDefault="00B7221A" w:rsidP="00B7221A">
      <w:pPr>
        <w:spacing w:before="100" w:beforeAutospacing="1" w:after="100" w:afterAutospacing="1"/>
      </w:pPr>
      <w:r w:rsidRPr="00F9349E">
        <w:t>CC:</w:t>
      </w:r>
      <w:r w:rsidRPr="00F9349E">
        <w:br/>
        <w:t>Su Excelencia [Nombre]</w:t>
      </w:r>
      <w:r w:rsidRPr="00F9349E">
        <w:br/>
        <w:t>Embajador</w:t>
      </w:r>
      <w:r>
        <w:t xml:space="preserve"> </w:t>
      </w:r>
      <w:r>
        <w:rPr>
          <w:color w:val="FF0000"/>
        </w:rPr>
        <w:t>(a)</w:t>
      </w:r>
      <w:r w:rsidRPr="00F9349E">
        <w:t>, Representante Permanente</w:t>
      </w:r>
      <w:r w:rsidRPr="00F9349E">
        <w:br/>
        <w:t>Misión Permanente de [País] ante la Oficina de las Naciones Unidas en Ginebra</w:t>
      </w:r>
    </w:p>
    <w:p w14:paraId="3CCA2B1B" w14:textId="77777777" w:rsidR="00B7221A" w:rsidRPr="00F9349E" w:rsidRDefault="00B7221A" w:rsidP="00B7221A">
      <w:pPr>
        <w:spacing w:before="100" w:beforeAutospacing="1" w:after="100" w:afterAutospacing="1"/>
      </w:pPr>
      <w:r w:rsidRPr="00F9349E">
        <w:rPr>
          <w:b/>
          <w:bCs/>
        </w:rPr>
        <w:t>Asunto: Solicitud de apoyo para copatrocinar la resolución sobre las enfermedades de la piel como prioridad de salud pública global</w:t>
      </w:r>
    </w:p>
    <w:p w14:paraId="32E491FC" w14:textId="77777777" w:rsidR="00B7221A" w:rsidRPr="00F9349E" w:rsidRDefault="00B7221A" w:rsidP="00B7221A">
      <w:pPr>
        <w:spacing w:before="100" w:beforeAutospacing="1" w:after="100" w:afterAutospacing="1"/>
      </w:pPr>
      <w:r w:rsidRPr="00F9349E">
        <w:t>Honorable Ministro</w:t>
      </w:r>
      <w:r>
        <w:t xml:space="preserve"> </w:t>
      </w:r>
      <w:r>
        <w:rPr>
          <w:color w:val="FF0000"/>
        </w:rPr>
        <w:t>(a)</w:t>
      </w:r>
      <w:r w:rsidRPr="00F9349E">
        <w:t>,</w:t>
      </w:r>
    </w:p>
    <w:p w14:paraId="05C14EF6" w14:textId="77777777" w:rsidR="00B7221A" w:rsidRPr="00F9349E" w:rsidRDefault="00B7221A" w:rsidP="00B7221A">
      <w:pPr>
        <w:spacing w:before="100" w:beforeAutospacing="1" w:after="100" w:afterAutospacing="1"/>
        <w:jc w:val="both"/>
      </w:pPr>
      <w:r w:rsidRPr="00F9349E">
        <w:t xml:space="preserve">Me dirijo a usted en representación de </w:t>
      </w:r>
      <w:r w:rsidRPr="00F9349E">
        <w:rPr>
          <w:b/>
          <w:bCs/>
        </w:rPr>
        <w:t>[nombre de la organización]</w:t>
      </w:r>
      <w:r w:rsidRPr="00F9349E">
        <w:t xml:space="preserve"> de </w:t>
      </w:r>
      <w:r w:rsidRPr="00F9349E">
        <w:rPr>
          <w:b/>
          <w:bCs/>
        </w:rPr>
        <w:t>[país]</w:t>
      </w:r>
      <w:r w:rsidRPr="00F9349E">
        <w:t xml:space="preserve">, una organización sin fines de lucro que apoya a las personas que viven con </w:t>
      </w:r>
      <w:r w:rsidRPr="00F9349E">
        <w:rPr>
          <w:b/>
          <w:bCs/>
        </w:rPr>
        <w:t>[disease area]</w:t>
      </w:r>
      <w:r w:rsidRPr="00F9349E">
        <w:t>.</w:t>
      </w:r>
    </w:p>
    <w:p w14:paraId="63FEE1BF" w14:textId="77777777" w:rsidR="00B7221A" w:rsidRPr="00F9349E" w:rsidRDefault="00B7221A" w:rsidP="00B7221A">
      <w:pPr>
        <w:spacing w:before="100" w:beforeAutospacing="1" w:after="100" w:afterAutospacing="1"/>
        <w:jc w:val="both"/>
      </w:pPr>
      <w:r w:rsidRPr="00F9349E">
        <w:t>Nos unimos a un llamado global a la acción para abordar los significativos desafíos que las enfermedades de la piel representan para la salud pública, invitando a los Estados Miembros a apoyar y copatrocinar la resolución “Enfermedades de la piel como prioridad de salud pública global”. Esta será considerada durante la Septuagésima octava Asamblea Mundial de la Salud, la cual abordará todas las enfermedades y afecciones cutáneas de manera integrada, al mismo tiempo que se solicita a la Organización Mundial de la Salud (OMS) desarrollar un Plan de Acción Global integral.</w:t>
      </w:r>
    </w:p>
    <w:p w14:paraId="442746EF" w14:textId="77777777" w:rsidR="00B7221A" w:rsidRPr="00F9349E" w:rsidRDefault="00B7221A" w:rsidP="00B7221A">
      <w:pPr>
        <w:spacing w:before="100" w:beforeAutospacing="1" w:after="100" w:afterAutospacing="1"/>
        <w:jc w:val="both"/>
      </w:pPr>
      <w:r w:rsidRPr="00F9349E">
        <w:t>Las enfermedades de la piel, aunque a menudo pasan desapercibidas, impactan profundamente en la salud pública y en el bienestar individual. En 2021 se registraron más de 4.69 mil millones de casos de enfermedades de la piel en todo el mundo, abarcando más de 3,000 condiciones identificadas. La carga socioeconómica de las enfermedades de la piel, agravada por el creciente impacto del cambio climático, las ubica entre las 10 principales causas de discapacidad a nivel global.</w:t>
      </w:r>
    </w:p>
    <w:p w14:paraId="31D923E7" w14:textId="77777777" w:rsidR="00B7221A" w:rsidRPr="00F9349E" w:rsidRDefault="00B7221A" w:rsidP="00B7221A">
      <w:pPr>
        <w:spacing w:before="100" w:beforeAutospacing="1" w:after="100" w:afterAutospacing="1"/>
        <w:jc w:val="both"/>
      </w:pPr>
      <w:r w:rsidRPr="00F9349E">
        <w:rPr>
          <w:highlight w:val="lightGray"/>
        </w:rPr>
        <w:t>[Agregue hechos y estadísticas locales que destaquen cómo las enfermedades de la piel afectan a las personas en su país.]</w:t>
      </w:r>
    </w:p>
    <w:p w14:paraId="72433007" w14:textId="77777777" w:rsidR="00B7221A" w:rsidRPr="00F9349E" w:rsidRDefault="00B7221A" w:rsidP="00B7221A">
      <w:pPr>
        <w:spacing w:before="100" w:beforeAutospacing="1" w:after="100" w:afterAutospacing="1"/>
        <w:jc w:val="both"/>
      </w:pPr>
      <w:r w:rsidRPr="00F9349E">
        <w:t>Dado el liderazgo de [País] en el logro de la cobertura de salud universal, creemos que su participación puede amplificar significativamente esta crítica problemática de salud a nivel mundial y fomentar estrategias efectivas para mitigar la carga que representan las enfermedades de la piel en todo el mundo.</w:t>
      </w:r>
    </w:p>
    <w:p w14:paraId="169677F4" w14:textId="77777777" w:rsidR="00B7221A" w:rsidRPr="00F9349E" w:rsidRDefault="00B7221A" w:rsidP="00B7221A">
      <w:pPr>
        <w:spacing w:before="100" w:beforeAutospacing="1" w:after="100" w:afterAutospacing="1"/>
        <w:jc w:val="both"/>
      </w:pPr>
      <w:r w:rsidRPr="00F9349E">
        <w:t>Le animamos a apoyar a Costa de Marfil, Nigeria, Togo, Micronesia, Egipto, China y Colombia en el liderazgo de esta resolución y a abogar por un enfoque holístico que priorice todas las enfermedades de la piel a nivel nacional. Esta resolución destaca los siguientes elementos clave:</w:t>
      </w:r>
    </w:p>
    <w:p w14:paraId="2584856A" w14:textId="77777777" w:rsidR="00B7221A" w:rsidRPr="00F9349E" w:rsidRDefault="00B7221A" w:rsidP="00B7221A">
      <w:pPr>
        <w:numPr>
          <w:ilvl w:val="0"/>
          <w:numId w:val="1"/>
        </w:numPr>
        <w:spacing w:before="100" w:beforeAutospacing="1" w:after="100" w:afterAutospacing="1"/>
        <w:jc w:val="both"/>
      </w:pPr>
      <w:r w:rsidRPr="00F9349E">
        <w:rPr>
          <w:b/>
          <w:bCs/>
        </w:rPr>
        <w:lastRenderedPageBreak/>
        <w:t>Aborda todas las enfermedades de la piel</w:t>
      </w:r>
      <w:r w:rsidRPr="00F9349E">
        <w:t>, incluidas las alergias, enfermedades inflamatorias, enfermedades autoinmunes, enfermedades genéticas, enfermedades vasculares, cánceres, infecciones (virales, bacterianas y fúngicas) y enfermedades autoinflamatorias raras.</w:t>
      </w:r>
    </w:p>
    <w:p w14:paraId="67FEE8B4" w14:textId="77777777" w:rsidR="00B7221A" w:rsidRPr="00F9349E" w:rsidRDefault="00B7221A" w:rsidP="00B7221A">
      <w:pPr>
        <w:numPr>
          <w:ilvl w:val="0"/>
          <w:numId w:val="1"/>
        </w:numPr>
        <w:spacing w:before="100" w:beforeAutospacing="1" w:after="100" w:afterAutospacing="1"/>
        <w:jc w:val="both"/>
      </w:pPr>
      <w:r w:rsidRPr="00F9349E">
        <w:rPr>
          <w:b/>
          <w:bCs/>
        </w:rPr>
        <w:t>Prioriza la perspectiva de los pacientes</w:t>
      </w:r>
      <w:r w:rsidRPr="00F9349E">
        <w:t xml:space="preserve"> y de sus cuidadores en todos los aspectos de la planificación e implementación.</w:t>
      </w:r>
    </w:p>
    <w:p w14:paraId="3932403F" w14:textId="77777777" w:rsidR="00B7221A" w:rsidRPr="00F9349E" w:rsidRDefault="00B7221A" w:rsidP="00B7221A">
      <w:pPr>
        <w:numPr>
          <w:ilvl w:val="0"/>
          <w:numId w:val="1"/>
        </w:numPr>
        <w:spacing w:before="100" w:beforeAutospacing="1" w:after="100" w:afterAutospacing="1"/>
        <w:jc w:val="both"/>
      </w:pPr>
      <w:r w:rsidRPr="00F9349E">
        <w:rPr>
          <w:b/>
          <w:bCs/>
        </w:rPr>
        <w:t>Fortalece la producción local de medicamentos genéricos</w:t>
      </w:r>
      <w:r w:rsidRPr="00F9349E">
        <w:t>, fomenta y facilita la investigación en salud cutánea y mejora la formación en el sector sanitario, lo que se traducirá en un incremento de la actividad económica y una mayor equidad en salud.</w:t>
      </w:r>
    </w:p>
    <w:p w14:paraId="57D77838" w14:textId="77777777" w:rsidR="00B7221A" w:rsidRPr="00F9349E" w:rsidRDefault="00B7221A" w:rsidP="00B7221A">
      <w:pPr>
        <w:numPr>
          <w:ilvl w:val="0"/>
          <w:numId w:val="1"/>
        </w:numPr>
        <w:spacing w:before="100" w:beforeAutospacing="1" w:after="100" w:afterAutospacing="1"/>
        <w:jc w:val="both"/>
      </w:pPr>
      <w:r w:rsidRPr="00F9349E">
        <w:rPr>
          <w:b/>
          <w:bCs/>
        </w:rPr>
        <w:t>Propone que la OMS desarrolle un Plan de Acción Global</w:t>
      </w:r>
      <w:r w:rsidRPr="00F9349E">
        <w:t xml:space="preserve"> para establecer un marco integral que aborde las enfermedades de la piel, centrado en la prevención, detección temprana, tratamiento efectivo y cuidado a largo plazo, con objetivos específicos. Este plan también brindará orientación para el desarrollo de políticas nacionales y regionales, promoverá la colaboración multisectorial y se alineará con prioridades de salud global como la cobertura de salud universal y los Objetivos de Desarrollo Sostenible (ODS).</w:t>
      </w:r>
    </w:p>
    <w:p w14:paraId="002BD331" w14:textId="77777777" w:rsidR="00B7221A" w:rsidRPr="00F9349E" w:rsidRDefault="00B7221A" w:rsidP="00B7221A">
      <w:pPr>
        <w:numPr>
          <w:ilvl w:val="0"/>
          <w:numId w:val="1"/>
        </w:numPr>
        <w:spacing w:before="100" w:beforeAutospacing="1" w:after="100" w:afterAutospacing="1"/>
        <w:jc w:val="both"/>
      </w:pPr>
      <w:r w:rsidRPr="00F9349E">
        <w:rPr>
          <w:b/>
          <w:bCs/>
        </w:rPr>
        <w:t>Hace un llamado a una inversión dedicada en salud</w:t>
      </w:r>
      <w:r w:rsidRPr="00F9349E">
        <w:t xml:space="preserve"> para ampliar la experiencia, especialmente entre los trabajadores de atención primaria, permitiéndoles realizar diagnósticos oportunos y brindar un apoyo efectivo a las personas que viven con enfermedades de la piel.</w:t>
      </w:r>
    </w:p>
    <w:p w14:paraId="2C519FEC" w14:textId="77777777" w:rsidR="00B7221A" w:rsidRPr="00F9349E" w:rsidRDefault="00B7221A" w:rsidP="00B7221A">
      <w:pPr>
        <w:numPr>
          <w:ilvl w:val="0"/>
          <w:numId w:val="1"/>
        </w:numPr>
        <w:spacing w:before="100" w:beforeAutospacing="1" w:after="100" w:afterAutospacing="1"/>
        <w:jc w:val="both"/>
      </w:pPr>
      <w:r w:rsidRPr="00F9349E">
        <w:rPr>
          <w:b/>
          <w:bCs/>
        </w:rPr>
        <w:t>Respalda la expansión de la capacidad investigativa</w:t>
      </w:r>
      <w:r w:rsidRPr="00F9349E">
        <w:t xml:space="preserve"> para proporcionar herramientas diagnósticas innovadoras y nuevos tratamientos.</w:t>
      </w:r>
    </w:p>
    <w:p w14:paraId="5270DF26" w14:textId="77777777" w:rsidR="00B7221A" w:rsidRPr="00F9349E" w:rsidRDefault="00B7221A" w:rsidP="00B7221A">
      <w:pPr>
        <w:spacing w:before="100" w:beforeAutospacing="1" w:after="100" w:afterAutospacing="1"/>
        <w:jc w:val="both"/>
      </w:pPr>
      <w:r w:rsidRPr="00F9349E">
        <w:t>Le agradecemos sinceramente por considerar esta vital iniciativa global. Quedamos a su disposición para continuar la conversación y nos complacería brindar información adicional sobre cómo esta resolución beneficiaría a nuestro país. No dude en ponerse en contacto con nosotros al XXX.</w:t>
      </w:r>
    </w:p>
    <w:p w14:paraId="4F2DA8CB" w14:textId="77777777" w:rsidR="00B7221A" w:rsidRPr="00F9349E" w:rsidRDefault="00B7221A" w:rsidP="00B7221A">
      <w:pPr>
        <w:spacing w:before="100" w:beforeAutospacing="1" w:after="100" w:afterAutospacing="1"/>
      </w:pPr>
      <w:r w:rsidRPr="00F9349E">
        <w:t>Atentamente,</w:t>
      </w:r>
    </w:p>
    <w:p w14:paraId="25B1547B" w14:textId="77777777" w:rsidR="00B7221A" w:rsidRPr="00F9349E" w:rsidRDefault="00B7221A" w:rsidP="00B7221A">
      <w:pPr>
        <w:spacing w:before="100" w:beforeAutospacing="1" w:after="100" w:afterAutospacing="1"/>
      </w:pPr>
      <w:r w:rsidRPr="00F9349E">
        <w:t>[Su Nombre]</w:t>
      </w:r>
      <w:r w:rsidRPr="00F9349E">
        <w:br/>
        <w:t>[Su Cargo]</w:t>
      </w:r>
      <w:r w:rsidRPr="00F9349E">
        <w:br/>
        <w:t>[Su Organización]</w:t>
      </w:r>
    </w:p>
    <w:p w14:paraId="1F02B945" w14:textId="29A0FC6B" w:rsidR="00B7221A" w:rsidRPr="00B7221A" w:rsidRDefault="00B7221A" w:rsidP="00B7221A">
      <w:pPr>
        <w:spacing w:before="100" w:beforeAutospacing="1" w:after="100" w:afterAutospacing="1"/>
        <w:rPr>
          <w:lang w:val="fr-CI"/>
        </w:rPr>
      </w:pPr>
      <w:r w:rsidRPr="00F9349E">
        <w:t>Anexo: Proyecto de Resolución sobre Enfermedades de la Piel</w:t>
      </w:r>
      <w:r w:rsidRPr="00B7221A">
        <w:rPr>
          <w:lang w:val="fr-CI"/>
        </w:rPr>
        <w:br/>
      </w:r>
      <w:hyperlink r:id="rId5" w:history="1">
        <w:r w:rsidRPr="00B254E8">
          <w:rPr>
            <w:rStyle w:val="Hyperlink"/>
            <w:rFonts w:eastAsia="Aptos" w:cs="Aptos"/>
          </w:rPr>
          <w:t>https://apps.who.int/gb/ebwha/pdf_files/EB156/B156_CONF9-en.pdf</w:t>
        </w:r>
      </w:hyperlink>
    </w:p>
    <w:p w14:paraId="468A4397" w14:textId="77777777" w:rsidR="00B7221A" w:rsidRDefault="00B7221A" w:rsidP="00B7221A"/>
    <w:p w14:paraId="414FC22F" w14:textId="77777777" w:rsidR="00B7221A" w:rsidRDefault="00B7221A" w:rsidP="00B7221A"/>
    <w:p w14:paraId="09A562E4" w14:textId="77777777" w:rsidR="00B7221A" w:rsidRDefault="00B7221A"/>
    <w:sectPr w:rsidR="00B7221A" w:rsidSect="00B7221A">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CE677C"/>
    <w:multiLevelType w:val="multilevel"/>
    <w:tmpl w:val="AE9E7B4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77786979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221A"/>
    <w:rsid w:val="00AD0FE2"/>
    <w:rsid w:val="00B7221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C94A72D"/>
  <w15:chartTrackingRefBased/>
  <w15:docId w15:val="{A724135C-5DDE-4CB2-9985-0CD411AE198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7221A"/>
    <w:pPr>
      <w:spacing w:after="0" w:line="240" w:lineRule="auto"/>
    </w:pPr>
    <w:rPr>
      <w:rFonts w:ascii="Times New Roman" w:eastAsia="Times New Roman" w:hAnsi="Times New Roman" w:cs="Times New Roman"/>
      <w:kern w:val="0"/>
      <w:lang/>
      <w14:ligatures w14:val="none"/>
    </w:rPr>
  </w:style>
  <w:style w:type="paragraph" w:styleId="Heading1">
    <w:name w:val="heading 1"/>
    <w:basedOn w:val="Normal"/>
    <w:next w:val="Normal"/>
    <w:link w:val="Heading1Char"/>
    <w:uiPriority w:val="9"/>
    <w:qFormat/>
    <w:rsid w:val="00B7221A"/>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B7221A"/>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B7221A"/>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B7221A"/>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B7221A"/>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B7221A"/>
    <w:pPr>
      <w:keepNext/>
      <w:keepLines/>
      <w:spacing w:before="4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B7221A"/>
    <w:pPr>
      <w:keepNext/>
      <w:keepLines/>
      <w:spacing w:before="4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B7221A"/>
    <w:pPr>
      <w:keepNext/>
      <w:keepLines/>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B7221A"/>
    <w:pPr>
      <w:keepNext/>
      <w:keepLines/>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B7221A"/>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B7221A"/>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B7221A"/>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B7221A"/>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B7221A"/>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B7221A"/>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B7221A"/>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B7221A"/>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B7221A"/>
    <w:rPr>
      <w:rFonts w:eastAsiaTheme="majorEastAsia" w:cstheme="majorBidi"/>
      <w:color w:val="272727" w:themeColor="text1" w:themeTint="D8"/>
    </w:rPr>
  </w:style>
  <w:style w:type="paragraph" w:styleId="Title">
    <w:name w:val="Title"/>
    <w:basedOn w:val="Normal"/>
    <w:next w:val="Normal"/>
    <w:link w:val="TitleChar"/>
    <w:uiPriority w:val="10"/>
    <w:qFormat/>
    <w:rsid w:val="00B7221A"/>
    <w:pPr>
      <w:spacing w:after="80"/>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B7221A"/>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B7221A"/>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B7221A"/>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B7221A"/>
    <w:pPr>
      <w:spacing w:before="160"/>
      <w:jc w:val="center"/>
    </w:pPr>
    <w:rPr>
      <w:i/>
      <w:iCs/>
      <w:color w:val="404040" w:themeColor="text1" w:themeTint="BF"/>
    </w:rPr>
  </w:style>
  <w:style w:type="character" w:customStyle="1" w:styleId="QuoteChar">
    <w:name w:val="Quote Char"/>
    <w:basedOn w:val="DefaultParagraphFont"/>
    <w:link w:val="Quote"/>
    <w:uiPriority w:val="29"/>
    <w:rsid w:val="00B7221A"/>
    <w:rPr>
      <w:i/>
      <w:iCs/>
      <w:color w:val="404040" w:themeColor="text1" w:themeTint="BF"/>
    </w:rPr>
  </w:style>
  <w:style w:type="paragraph" w:styleId="ListParagraph">
    <w:name w:val="List Paragraph"/>
    <w:basedOn w:val="Normal"/>
    <w:uiPriority w:val="34"/>
    <w:qFormat/>
    <w:rsid w:val="00B7221A"/>
    <w:pPr>
      <w:ind w:left="720"/>
      <w:contextualSpacing/>
    </w:pPr>
  </w:style>
  <w:style w:type="character" w:styleId="IntenseEmphasis">
    <w:name w:val="Intense Emphasis"/>
    <w:basedOn w:val="DefaultParagraphFont"/>
    <w:uiPriority w:val="21"/>
    <w:qFormat/>
    <w:rsid w:val="00B7221A"/>
    <w:rPr>
      <w:i/>
      <w:iCs/>
      <w:color w:val="0F4761" w:themeColor="accent1" w:themeShade="BF"/>
    </w:rPr>
  </w:style>
  <w:style w:type="paragraph" w:styleId="IntenseQuote">
    <w:name w:val="Intense Quote"/>
    <w:basedOn w:val="Normal"/>
    <w:next w:val="Normal"/>
    <w:link w:val="IntenseQuoteChar"/>
    <w:uiPriority w:val="30"/>
    <w:qFormat/>
    <w:rsid w:val="00B7221A"/>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B7221A"/>
    <w:rPr>
      <w:i/>
      <w:iCs/>
      <w:color w:val="0F4761" w:themeColor="accent1" w:themeShade="BF"/>
    </w:rPr>
  </w:style>
  <w:style w:type="character" w:styleId="IntenseReference">
    <w:name w:val="Intense Reference"/>
    <w:basedOn w:val="DefaultParagraphFont"/>
    <w:uiPriority w:val="32"/>
    <w:qFormat/>
    <w:rsid w:val="00B7221A"/>
    <w:rPr>
      <w:b/>
      <w:bCs/>
      <w:smallCaps/>
      <w:color w:val="0F4761" w:themeColor="accent1" w:themeShade="BF"/>
      <w:spacing w:val="5"/>
    </w:rPr>
  </w:style>
  <w:style w:type="character" w:styleId="Hyperlink">
    <w:name w:val="Hyperlink"/>
    <w:basedOn w:val="DefaultParagraphFont"/>
    <w:uiPriority w:val="99"/>
    <w:unhideWhenUsed/>
    <w:rsid w:val="00B7221A"/>
    <w:rPr>
      <w:color w:val="467886"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customXml" Target="../customXml/item1.xml"/><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https://apps.who.int/gb/ebwha/pdf_files/EB156/B156_CONF9-en.pdf" TargetMode="External"/><Relationship Id="rId10" Type="http://schemas.openxmlformats.org/officeDocument/2006/relationships/customXml" Target="../customXml/item3.xml"/><Relationship Id="rId4" Type="http://schemas.openxmlformats.org/officeDocument/2006/relationships/webSettings" Target="webSettings.xml"/><Relationship Id="rId9" Type="http://schemas.openxmlformats.org/officeDocument/2006/relationships/customXml" Target="../customXml/item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1B7ACDF1C997224C90DAE24E5EE25110" ma:contentTypeVersion="18" ma:contentTypeDescription="Create a new document." ma:contentTypeScope="" ma:versionID="c81e35b6cbdb514dc92525f9e0b0d7a4">
  <xsd:schema xmlns:xsd="http://www.w3.org/2001/XMLSchema" xmlns:xs="http://www.w3.org/2001/XMLSchema" xmlns:p="http://schemas.microsoft.com/office/2006/metadata/properties" xmlns:ns2="c86bdcdb-993f-4875-961d-b5342648966d" xmlns:ns3="465e835a-ee30-4300-bfdd-86f5d4238567" targetNamespace="http://schemas.microsoft.com/office/2006/metadata/properties" ma:root="true" ma:fieldsID="68515611e031ee0d6014e13cf856c778" ns2:_="" ns3:_="">
    <xsd:import namespace="c86bdcdb-993f-4875-961d-b5342648966d"/>
    <xsd:import namespace="465e835a-ee30-4300-bfdd-86f5d4238567"/>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KeyPoints" minOccurs="0"/>
                <xsd:element ref="ns3:MediaServiceKeyPoints" minOccurs="0"/>
                <xsd:element ref="ns3:MediaServiceDateTaken" minOccurs="0"/>
                <xsd:element ref="ns3:MediaServiceAutoTags" minOccurs="0"/>
                <xsd:element ref="ns3:MediaServiceLocation" minOccurs="0"/>
                <xsd:element ref="ns3:MediaServiceGenerationTime" minOccurs="0"/>
                <xsd:element ref="ns3:MediaServiceEventHashCode" minOccurs="0"/>
                <xsd:element ref="ns3:MediaServiceOCR" minOccurs="0"/>
                <xsd:element ref="ns3:MediaLengthInSeconds" minOccurs="0"/>
                <xsd:element ref="ns3:lcf76f155ced4ddcb4097134ff3c332f" minOccurs="0"/>
                <xsd:element ref="ns2:TaxCatchAll" minOccurs="0"/>
                <xsd:element ref="ns3:MediaServiceObjectDetectorVersion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86bdcdb-993f-4875-961d-b5342648966d"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0f1b8f4f-fc01-40cc-9a42-188363966113}" ma:internalName="TaxCatchAll" ma:showField="CatchAllData" ma:web="c86bdcdb-993f-4875-961d-b5342648966d">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465e835a-ee30-4300-bfdd-86f5d4238567"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Tags" ma:index="15" nillable="true" ma:displayName="Tags" ma:internalName="MediaServiceAutoTags" ma:readOnly="true">
      <xsd:simpleType>
        <xsd:restriction base="dms:Text"/>
      </xsd:simpleType>
    </xsd:element>
    <xsd:element name="MediaServiceLocation" ma:index="16" nillable="true" ma:displayName="Location" ma:internalName="MediaServiceLocation" ma:readOnly="true">
      <xsd:simpleType>
        <xsd:restriction base="dms:Text"/>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OCR" ma:index="19" nillable="true" ma:displayName="Extracted Text" ma:internalName="MediaServiceOCR" ma:readOnly="true">
      <xsd:simpleType>
        <xsd:restriction base="dms:Note">
          <xsd:maxLength value="255"/>
        </xsd:restriction>
      </xsd:simpleType>
    </xsd:element>
    <xsd:element name="MediaLengthInSeconds" ma:index="20" nillable="true" ma:displayName="Length (seconds)"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e2e29648-40b9-4f9e-a8a1-96e650a7d049"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TaxCatchAll xmlns="c86bdcdb-993f-4875-961d-b5342648966d" xsi:nil="true"/>
    <lcf76f155ced4ddcb4097134ff3c332f xmlns="465e835a-ee30-4300-bfdd-86f5d4238567">
      <Terms xmlns="http://schemas.microsoft.com/office/infopath/2007/PartnerControls"/>
    </lcf76f155ced4ddcb4097134ff3c332f>
  </documentManagement>
</p:properties>
</file>

<file path=customXml/itemProps1.xml><?xml version="1.0" encoding="utf-8"?>
<ds:datastoreItem xmlns:ds="http://schemas.openxmlformats.org/officeDocument/2006/customXml" ds:itemID="{133CF3AB-9CB7-4220-935C-7B069A747538}"/>
</file>

<file path=customXml/itemProps2.xml><?xml version="1.0" encoding="utf-8"?>
<ds:datastoreItem xmlns:ds="http://schemas.openxmlformats.org/officeDocument/2006/customXml" ds:itemID="{2E34557D-9499-42D7-94D4-90FC5FF40216}"/>
</file>

<file path=customXml/itemProps3.xml><?xml version="1.0" encoding="utf-8"?>
<ds:datastoreItem xmlns:ds="http://schemas.openxmlformats.org/officeDocument/2006/customXml" ds:itemID="{7B10DE8A-ECE6-4778-8CD1-F797055ED329}"/>
</file>

<file path=docProps/app.xml><?xml version="1.0" encoding="utf-8"?>
<Properties xmlns="http://schemas.openxmlformats.org/officeDocument/2006/extended-properties" xmlns:vt="http://schemas.openxmlformats.org/officeDocument/2006/docPropsVTypes">
  <Template>Normal.dotm</Template>
  <TotalTime>1</TotalTime>
  <Pages>2</Pages>
  <Words>601</Words>
  <Characters>3858</Characters>
  <Application>Microsoft Office Word</Application>
  <DocSecurity>0</DocSecurity>
  <Lines>65</Lines>
  <Paragraphs>32</Paragraphs>
  <ScaleCrop>false</ScaleCrop>
  <Company/>
  <LinksUpToDate>false</LinksUpToDate>
  <CharactersWithSpaces>4427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Visnja Zaborski Breton</dc:creator>
  <cp:keywords/>
  <dc:description/>
  <cp:lastModifiedBy>Visnja Zaborski Breton</cp:lastModifiedBy>
  <cp:revision>1</cp:revision>
  <dcterms:created xsi:type="dcterms:W3CDTF">2025-02-24T21:00:00Z</dcterms:created>
  <dcterms:modified xsi:type="dcterms:W3CDTF">2025-02-24T21:07:00Z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0x0101001B7ACDF1C997224C90DAE24E5EE25110</vt:lpwstr>
  </property>
</Properties>
</file>