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092A1E" w14:textId="7AEA07CB" w:rsidR="003B629D" w:rsidRPr="003B629D" w:rsidRDefault="003B629D" w:rsidP="009C01DA">
      <w:pPr>
        <w:jc w:val="center"/>
        <w:rPr>
          <w:rFonts w:eastAsia="Aptos" w:cs="Aptos"/>
          <w:b/>
          <w:bCs/>
        </w:rPr>
      </w:pPr>
      <w:r>
        <w:rPr>
          <w:rFonts w:eastAsia="Aptos" w:cs="Aptos"/>
          <w:b/>
          <w:bCs/>
        </w:rPr>
        <w:t xml:space="preserve">TEMPLATE </w:t>
      </w:r>
      <w:r w:rsidRPr="003B629D">
        <w:rPr>
          <w:rFonts w:eastAsia="Aptos" w:cs="Aptos"/>
          <w:b/>
          <w:bCs/>
        </w:rPr>
        <w:t xml:space="preserve">LETTER TO MINISTER OF HEALTH </w:t>
      </w:r>
      <w:r w:rsidR="00483DB4">
        <w:rPr>
          <w:rFonts w:eastAsia="Aptos" w:cs="Aptos"/>
          <w:b/>
          <w:bCs/>
        </w:rPr>
        <w:t>ABOUT SKIN DISEASES RESOLUTION</w:t>
      </w:r>
    </w:p>
    <w:p w14:paraId="13A1C320" w14:textId="77777777" w:rsidR="003B629D" w:rsidRPr="00123C61" w:rsidRDefault="003B629D" w:rsidP="003B629D">
      <w:pPr>
        <w:rPr>
          <w:highlight w:val="lightGray"/>
        </w:rPr>
      </w:pPr>
      <w:r w:rsidRPr="00C752A2">
        <w:rPr>
          <w:rFonts w:eastAsia="Aptos" w:cs="Aptos"/>
        </w:rPr>
        <w:t>[</w:t>
      </w:r>
      <w:r w:rsidRPr="00123C61">
        <w:rPr>
          <w:rFonts w:eastAsia="Baskerville"/>
          <w:highlight w:val="lightGray"/>
        </w:rPr>
        <w:t>Organization letterhead</w:t>
      </w:r>
      <w:r w:rsidRPr="00123C61">
        <w:rPr>
          <w:rFonts w:eastAsia="Aptos" w:cs="Aptos"/>
          <w:highlight w:val="lightGray"/>
        </w:rPr>
        <w:t>]</w:t>
      </w:r>
    </w:p>
    <w:p w14:paraId="3FC770C7" w14:textId="77777777" w:rsidR="003B629D" w:rsidRPr="00123C61" w:rsidRDefault="003B629D" w:rsidP="003B629D">
      <w:pPr>
        <w:rPr>
          <w:highlight w:val="lightGray"/>
        </w:rPr>
      </w:pPr>
      <w:r w:rsidRPr="00123C61">
        <w:rPr>
          <w:rFonts w:eastAsia="Aptos" w:cs="Aptos"/>
          <w:highlight w:val="lightGray"/>
        </w:rPr>
        <w:t>[</w:t>
      </w:r>
      <w:r w:rsidRPr="00123C61">
        <w:rPr>
          <w:rFonts w:eastAsia="Baskerville"/>
          <w:color w:val="000000" w:themeColor="text1"/>
          <w:highlight w:val="lightGray"/>
        </w:rPr>
        <w:t>Date</w:t>
      </w:r>
      <w:r w:rsidRPr="00123C61">
        <w:rPr>
          <w:rFonts w:eastAsia="Aptos" w:cs="Aptos"/>
          <w:highlight w:val="lightGray"/>
        </w:rPr>
        <w:t>]</w:t>
      </w:r>
      <w:r w:rsidRPr="00123C61">
        <w:rPr>
          <w:highlight w:val="lightGray"/>
        </w:rPr>
        <w:br/>
      </w:r>
    </w:p>
    <w:p w14:paraId="613E4713" w14:textId="77777777" w:rsidR="003B629D" w:rsidRPr="00123C61" w:rsidRDefault="003B629D" w:rsidP="003B629D">
      <w:pPr>
        <w:rPr>
          <w:highlight w:val="lightGray"/>
        </w:rPr>
      </w:pPr>
      <w:r w:rsidRPr="00123C61">
        <w:rPr>
          <w:highlight w:val="lightGray"/>
        </w:rPr>
        <w:t xml:space="preserve">The Honourable </w:t>
      </w:r>
      <w:r w:rsidRPr="00123C61">
        <w:rPr>
          <w:rFonts w:eastAsia="Aptos" w:cs="Aptos"/>
          <w:highlight w:val="lightGray"/>
        </w:rPr>
        <w:t>[Recipient's Name]</w:t>
      </w:r>
      <w:r w:rsidRPr="00123C61">
        <w:rPr>
          <w:highlight w:val="lightGray"/>
        </w:rPr>
        <w:t xml:space="preserve"> </w:t>
      </w:r>
    </w:p>
    <w:p w14:paraId="2D399A5E" w14:textId="77777777" w:rsidR="003B629D" w:rsidRPr="00123C61" w:rsidRDefault="003B629D" w:rsidP="003B629D">
      <w:pPr>
        <w:rPr>
          <w:rFonts w:cstheme="minorHAnsi"/>
          <w:highlight w:val="lightGray"/>
        </w:rPr>
      </w:pPr>
      <w:r w:rsidRPr="00123C61">
        <w:rPr>
          <w:highlight w:val="lightGray"/>
        </w:rPr>
        <w:t>Minister of Health</w:t>
      </w:r>
    </w:p>
    <w:p w14:paraId="15E3C24C" w14:textId="77777777" w:rsidR="003B629D" w:rsidRPr="00123C61" w:rsidRDefault="003B629D" w:rsidP="003B629D">
      <w:pPr>
        <w:rPr>
          <w:highlight w:val="lightGray"/>
        </w:rPr>
      </w:pPr>
      <w:r w:rsidRPr="00123C61">
        <w:rPr>
          <w:rFonts w:eastAsia="Aptos" w:cs="Aptos"/>
          <w:highlight w:val="lightGray"/>
        </w:rPr>
        <w:t>[</w:t>
      </w:r>
      <w:r w:rsidRPr="00123C61">
        <w:rPr>
          <w:highlight w:val="lightGray"/>
        </w:rPr>
        <w:t>Country</w:t>
      </w:r>
      <w:r w:rsidRPr="00123C61">
        <w:rPr>
          <w:rFonts w:eastAsia="Aptos" w:cs="Aptos"/>
          <w:highlight w:val="lightGray"/>
        </w:rPr>
        <w:t>]</w:t>
      </w:r>
      <w:r w:rsidRPr="00123C61">
        <w:rPr>
          <w:highlight w:val="lightGray"/>
        </w:rPr>
        <w:t xml:space="preserve"> </w:t>
      </w:r>
    </w:p>
    <w:p w14:paraId="5DA18F49" w14:textId="77777777" w:rsidR="003B629D" w:rsidRPr="00123C61" w:rsidRDefault="003B629D" w:rsidP="003B629D">
      <w:pPr>
        <w:rPr>
          <w:rFonts w:cstheme="minorHAnsi"/>
          <w:highlight w:val="lightGray"/>
        </w:rPr>
      </w:pPr>
    </w:p>
    <w:p w14:paraId="1A02CDC5" w14:textId="29E93D7B" w:rsidR="003B629D" w:rsidRPr="00123C61" w:rsidRDefault="00640D6E" w:rsidP="003B629D">
      <w:pPr>
        <w:jc w:val="both"/>
        <w:rPr>
          <w:rFonts w:eastAsia="Aptos" w:cs="Aptos"/>
          <w:highlight w:val="lightGray"/>
        </w:rPr>
      </w:pPr>
      <w:r>
        <w:rPr>
          <w:highlight w:val="lightGray"/>
        </w:rPr>
        <w:t>CC:</w:t>
      </w:r>
      <w:r w:rsidR="003B629D" w:rsidRPr="00123C61">
        <w:rPr>
          <w:highlight w:val="lightGray"/>
        </w:rPr>
        <w:t xml:space="preserve"> H.E </w:t>
      </w:r>
      <w:r w:rsidR="003B629D" w:rsidRPr="00123C61">
        <w:rPr>
          <w:rFonts w:eastAsia="Aptos" w:cs="Aptos"/>
          <w:highlight w:val="lightGray"/>
        </w:rPr>
        <w:t>[</w:t>
      </w:r>
      <w:r w:rsidR="003B629D" w:rsidRPr="00C12F97">
        <w:rPr>
          <w:rFonts w:eastAsia="Aptos" w:cs="Aptos"/>
          <w:highlight w:val="lightGray"/>
        </w:rPr>
        <w:t>Name</w:t>
      </w:r>
      <w:r w:rsidR="003B629D" w:rsidRPr="00123C61">
        <w:rPr>
          <w:rFonts w:eastAsia="Aptos" w:cs="Aptos"/>
          <w:highlight w:val="lightGray"/>
        </w:rPr>
        <w:t>]</w:t>
      </w:r>
    </w:p>
    <w:p w14:paraId="789CC7C5" w14:textId="77777777" w:rsidR="003B629D" w:rsidRPr="00123C61" w:rsidRDefault="003B629D" w:rsidP="003B629D">
      <w:pPr>
        <w:jc w:val="both"/>
        <w:rPr>
          <w:rFonts w:cstheme="minorHAnsi"/>
          <w:highlight w:val="lightGray"/>
        </w:rPr>
      </w:pPr>
      <w:r w:rsidRPr="00123C61">
        <w:rPr>
          <w:rFonts w:cstheme="minorHAnsi"/>
          <w:highlight w:val="lightGray"/>
        </w:rPr>
        <w:t>Ambassador, Permanent Representative</w:t>
      </w:r>
    </w:p>
    <w:p w14:paraId="31A8BC2A" w14:textId="5DA16C0C" w:rsidR="003B629D" w:rsidRPr="00C752A2" w:rsidRDefault="003B629D" w:rsidP="003B629D">
      <w:pPr>
        <w:jc w:val="both"/>
      </w:pPr>
      <w:r w:rsidRPr="00123C61">
        <w:rPr>
          <w:highlight w:val="lightGray"/>
        </w:rPr>
        <w:t xml:space="preserve">Permanent Mission of </w:t>
      </w:r>
      <w:r w:rsidRPr="00123C61">
        <w:rPr>
          <w:rFonts w:eastAsia="Aptos" w:cs="Aptos"/>
          <w:highlight w:val="lightGray"/>
        </w:rPr>
        <w:t>[</w:t>
      </w:r>
      <w:r w:rsidRPr="00123C61">
        <w:rPr>
          <w:highlight w:val="lightGray"/>
        </w:rPr>
        <w:t>Country</w:t>
      </w:r>
      <w:r w:rsidRPr="00123C61">
        <w:rPr>
          <w:rFonts w:eastAsia="Aptos" w:cs="Aptos"/>
          <w:highlight w:val="lightGray"/>
        </w:rPr>
        <w:t>]</w:t>
      </w:r>
      <w:r w:rsidRPr="00123C61">
        <w:rPr>
          <w:highlight w:val="lightGray"/>
        </w:rPr>
        <w:t xml:space="preserve"> to the </w:t>
      </w:r>
      <w:r w:rsidRPr="00D573EF">
        <w:rPr>
          <w:highlight w:val="lightGray"/>
        </w:rPr>
        <w:t>United Nations Office in Geneva</w:t>
      </w:r>
    </w:p>
    <w:p w14:paraId="31476ACE" w14:textId="77777777" w:rsidR="003B629D" w:rsidRPr="00C752A2" w:rsidRDefault="003B629D" w:rsidP="003B629D">
      <w:pPr>
        <w:jc w:val="both"/>
        <w:rPr>
          <w:rFonts w:cstheme="minorHAnsi"/>
        </w:rPr>
      </w:pPr>
    </w:p>
    <w:p w14:paraId="1BD9289F" w14:textId="1E509805" w:rsidR="003B629D" w:rsidRPr="00C752A2" w:rsidRDefault="003B629D" w:rsidP="003B629D">
      <w:pPr>
        <w:rPr>
          <w:rFonts w:cstheme="minorHAnsi"/>
        </w:rPr>
      </w:pPr>
      <w:r w:rsidRPr="00C752A2">
        <w:rPr>
          <w:rFonts w:cstheme="minorHAnsi"/>
        </w:rPr>
        <w:t xml:space="preserve">Subject: </w:t>
      </w:r>
      <w:r w:rsidR="00886B12">
        <w:rPr>
          <w:rFonts w:cstheme="minorHAnsi"/>
        </w:rPr>
        <w:t>Request s</w:t>
      </w:r>
      <w:r w:rsidRPr="00C752A2">
        <w:rPr>
          <w:rFonts w:cstheme="minorHAnsi"/>
        </w:rPr>
        <w:t>upport for</w:t>
      </w:r>
      <w:r w:rsidR="001B048B">
        <w:rPr>
          <w:rFonts w:cstheme="minorHAnsi"/>
        </w:rPr>
        <w:t xml:space="preserve"> co-</w:t>
      </w:r>
      <w:r w:rsidR="00617AE7">
        <w:rPr>
          <w:rFonts w:cstheme="minorHAnsi"/>
        </w:rPr>
        <w:t xml:space="preserve">sponsoring </w:t>
      </w:r>
      <w:r w:rsidR="00617AE7" w:rsidRPr="00C752A2">
        <w:rPr>
          <w:rFonts w:cstheme="minorHAnsi"/>
        </w:rPr>
        <w:t>Skin</w:t>
      </w:r>
      <w:r w:rsidR="00886B12" w:rsidRPr="00886B12">
        <w:rPr>
          <w:rFonts w:cstheme="minorHAnsi"/>
        </w:rPr>
        <w:t xml:space="preserve"> diseases as a global public health priority</w:t>
      </w:r>
    </w:p>
    <w:p w14:paraId="74F80FAF" w14:textId="2EDB41BD" w:rsidR="003B629D" w:rsidRPr="00C752A2" w:rsidRDefault="00886B12" w:rsidP="003B629D">
      <w:pPr>
        <w:jc w:val="both"/>
        <w:rPr>
          <w:rFonts w:cstheme="minorHAnsi"/>
        </w:rPr>
      </w:pPr>
      <w:r w:rsidRPr="00C752A2">
        <w:rPr>
          <w:rFonts w:cstheme="minorHAnsi"/>
        </w:rPr>
        <w:t>Honorable</w:t>
      </w:r>
      <w:r w:rsidR="003B629D" w:rsidRPr="00C752A2">
        <w:rPr>
          <w:rFonts w:cstheme="minorHAnsi"/>
        </w:rPr>
        <w:t xml:space="preserve"> Minister,</w:t>
      </w:r>
    </w:p>
    <w:p w14:paraId="6B7EA80E" w14:textId="0E5566F4" w:rsidR="003B629D" w:rsidRPr="009D02C0" w:rsidRDefault="003B629D" w:rsidP="003B629D">
      <w:pPr>
        <w:jc w:val="both"/>
        <w:rPr>
          <w:rFonts w:eastAsia="Baskerville"/>
          <w:lang w:val="en-US"/>
        </w:rPr>
      </w:pPr>
      <w:r w:rsidRPr="00123C61">
        <w:rPr>
          <w:rFonts w:eastAsia="Baskerville"/>
          <w:highlight w:val="lightGray"/>
        </w:rPr>
        <w:t xml:space="preserve">I am </w:t>
      </w:r>
      <w:r w:rsidR="003E0A0E">
        <w:rPr>
          <w:rFonts w:eastAsia="Baskerville"/>
          <w:highlight w:val="lightGray"/>
        </w:rPr>
        <w:t>addressing</w:t>
      </w:r>
      <w:r w:rsidRPr="00123C61">
        <w:rPr>
          <w:rFonts w:eastAsia="Baskerville"/>
          <w:highlight w:val="lightGray"/>
        </w:rPr>
        <w:t xml:space="preserve"> you on behalf of [organization name] in [country], a not-for-profit organization that supports people living with [disease area].</w:t>
      </w:r>
      <w:r w:rsidRPr="00C752A2">
        <w:rPr>
          <w:rFonts w:eastAsia="Baskerville"/>
        </w:rPr>
        <w:t xml:space="preserve"> </w:t>
      </w:r>
    </w:p>
    <w:p w14:paraId="7502081C" w14:textId="3E1728A9" w:rsidR="003B629D" w:rsidRPr="00C752A2" w:rsidRDefault="003B629D" w:rsidP="003B629D">
      <w:pPr>
        <w:jc w:val="both"/>
      </w:pPr>
      <w:r w:rsidRPr="00C752A2">
        <w:rPr>
          <w:rFonts w:eastAsia="Baskerville"/>
        </w:rPr>
        <w:t xml:space="preserve">We </w:t>
      </w:r>
      <w:r w:rsidR="00617AE7">
        <w:rPr>
          <w:rFonts w:eastAsia="Baskerville"/>
        </w:rPr>
        <w:t xml:space="preserve">are </w:t>
      </w:r>
      <w:r w:rsidRPr="00C752A2">
        <w:rPr>
          <w:rFonts w:eastAsia="Baskerville"/>
        </w:rPr>
        <w:t>join</w:t>
      </w:r>
      <w:r w:rsidR="00617AE7">
        <w:rPr>
          <w:rFonts w:eastAsia="Baskerville"/>
        </w:rPr>
        <w:t>ing</w:t>
      </w:r>
      <w:r w:rsidRPr="00C752A2">
        <w:rPr>
          <w:rFonts w:eastAsia="Baskerville"/>
        </w:rPr>
        <w:t xml:space="preserve"> </w:t>
      </w:r>
      <w:r w:rsidR="00617AE7">
        <w:rPr>
          <w:rFonts w:eastAsia="Baskerville"/>
        </w:rPr>
        <w:t>a</w:t>
      </w:r>
      <w:r w:rsidRPr="00C752A2">
        <w:rPr>
          <w:rFonts w:eastAsia="Baskerville"/>
        </w:rPr>
        <w:t xml:space="preserve"> global call for action to address the significant public health challenges </w:t>
      </w:r>
      <w:r w:rsidR="00617AE7">
        <w:rPr>
          <w:rFonts w:eastAsia="Baskerville"/>
        </w:rPr>
        <w:t xml:space="preserve">skin diseases pose in </w:t>
      </w:r>
      <w:r w:rsidRPr="00C752A2">
        <w:rPr>
          <w:rFonts w:eastAsia="Baskerville"/>
        </w:rPr>
        <w:t xml:space="preserve">calling on Member States to </w:t>
      </w:r>
      <w:r w:rsidRPr="00C752A2">
        <w:t xml:space="preserve">support </w:t>
      </w:r>
      <w:r w:rsidR="00617AE7">
        <w:t xml:space="preserve">and co-sponsor the </w:t>
      </w:r>
      <w:r w:rsidRPr="00C752A2">
        <w:t xml:space="preserve">resolution </w:t>
      </w:r>
      <w:r w:rsidR="00617AE7" w:rsidRPr="00C752A2">
        <w:rPr>
          <w:rFonts w:cstheme="minorHAnsi"/>
        </w:rPr>
        <w:t>Skin</w:t>
      </w:r>
      <w:r w:rsidR="00617AE7" w:rsidRPr="00886B12">
        <w:rPr>
          <w:rFonts w:cstheme="minorHAnsi"/>
        </w:rPr>
        <w:t xml:space="preserve"> diseases as a global public health </w:t>
      </w:r>
      <w:r w:rsidR="0050514F">
        <w:rPr>
          <w:rFonts w:cstheme="minorHAnsi"/>
        </w:rPr>
        <w:t xml:space="preserve">to be considered during </w:t>
      </w:r>
      <w:r w:rsidRPr="00C752A2">
        <w:t xml:space="preserve">the Seventy-eighth World Health Assembly addressing all skin diseases and conditions in an integrated manner, while requesting the World Health Organization (WHO) to develop a comprehensive Global Action Plan. </w:t>
      </w:r>
    </w:p>
    <w:p w14:paraId="69FE1115" w14:textId="77777777" w:rsidR="003B629D" w:rsidRPr="009D02C0" w:rsidRDefault="003B629D" w:rsidP="003B629D">
      <w:pPr>
        <w:jc w:val="both"/>
        <w:rPr>
          <w:lang w:val="en-US"/>
        </w:rPr>
      </w:pPr>
      <w:r w:rsidRPr="00C752A2">
        <w:t xml:space="preserve">Skin diseases, while often overlooked, profoundly impact public health and individual well-being. In 2021, there were over 4.69 billion cases of skin disease worldwide, encompassing more than 3,000 identified conditions. The socio-economic burden of skin diseases, compounded by the growing impact of climate change, places them among the top 10 causes of disability globally. </w:t>
      </w:r>
    </w:p>
    <w:p w14:paraId="52E236A8" w14:textId="77777777" w:rsidR="003B629D" w:rsidRPr="00C752A2" w:rsidRDefault="003B629D" w:rsidP="003B629D">
      <w:pPr>
        <w:jc w:val="both"/>
        <w:rPr>
          <w:rFonts w:eastAsia="Aptos" w:cs="Aptos"/>
        </w:rPr>
      </w:pPr>
      <w:r w:rsidRPr="00123C61">
        <w:rPr>
          <w:rFonts w:eastAsia="Aptos" w:cs="Aptos"/>
          <w:highlight w:val="lightGray"/>
        </w:rPr>
        <w:t>[</w:t>
      </w:r>
      <w:r w:rsidRPr="00123C61">
        <w:rPr>
          <w:highlight w:val="lightGray"/>
        </w:rPr>
        <w:t>Add local facts and statistics highlighting how skin diseases affect people in your country.</w:t>
      </w:r>
      <w:r w:rsidRPr="00123C61">
        <w:rPr>
          <w:rFonts w:eastAsia="Aptos" w:cs="Aptos"/>
          <w:highlight w:val="lightGray"/>
        </w:rPr>
        <w:t>]</w:t>
      </w:r>
    </w:p>
    <w:p w14:paraId="4B57B7AD" w14:textId="77777777" w:rsidR="003B629D" w:rsidRPr="00C752A2" w:rsidRDefault="003B629D" w:rsidP="003B629D">
      <w:pPr>
        <w:jc w:val="both"/>
      </w:pPr>
      <w:r w:rsidRPr="00C752A2">
        <w:t xml:space="preserve">Given </w:t>
      </w:r>
      <w:r w:rsidRPr="00C752A2">
        <w:rPr>
          <w:rFonts w:eastAsia="Aptos" w:cs="Aptos"/>
        </w:rPr>
        <w:t>[</w:t>
      </w:r>
      <w:r w:rsidRPr="00123C61">
        <w:rPr>
          <w:highlight w:val="lightGray"/>
        </w:rPr>
        <w:t>Country’s</w:t>
      </w:r>
      <w:r w:rsidRPr="00C752A2">
        <w:rPr>
          <w:rFonts w:eastAsia="Aptos" w:cs="Aptos"/>
        </w:rPr>
        <w:t xml:space="preserve">] </w:t>
      </w:r>
      <w:r w:rsidRPr="00C752A2">
        <w:t>leadership in achieving universal health coverage, we believe your involvement can significantly amplify this critical health issue on the global stage and foster effective strategies to mitigate the burden of skin diseases worldwide</w:t>
      </w:r>
      <w:r>
        <w:t xml:space="preserve">. </w:t>
      </w:r>
    </w:p>
    <w:p w14:paraId="7F2E5038" w14:textId="0941D974" w:rsidR="003B629D" w:rsidRPr="00C752A2" w:rsidRDefault="003B629D" w:rsidP="003B629D">
      <w:pPr>
        <w:jc w:val="both"/>
        <w:rPr>
          <w:lang w:val="en-CA"/>
        </w:rPr>
      </w:pPr>
      <w:r w:rsidRPr="00C752A2">
        <w:t>We encourage you to support Côte d’Ivoire, Nigeria, Togo</w:t>
      </w:r>
      <w:r w:rsidR="00CA4E0A">
        <w:t xml:space="preserve">, </w:t>
      </w:r>
      <w:r w:rsidRPr="00C752A2">
        <w:t>Micronesia</w:t>
      </w:r>
      <w:r w:rsidR="00CA4E0A">
        <w:t>,</w:t>
      </w:r>
      <w:r w:rsidR="0050514F">
        <w:t xml:space="preserve"> Egypt</w:t>
      </w:r>
      <w:r w:rsidR="00CA4E0A" w:rsidRPr="00CA4E0A">
        <w:t xml:space="preserve">, China, </w:t>
      </w:r>
      <w:r w:rsidR="00CA4E0A">
        <w:t xml:space="preserve">and </w:t>
      </w:r>
      <w:r w:rsidR="00CA4E0A" w:rsidRPr="00CA4E0A">
        <w:t>Colombia </w:t>
      </w:r>
      <w:r w:rsidRPr="00C752A2">
        <w:t>in leading this resolution and to advocate for a holistic approach that prioritizes all skin diseases at the national level. This resolution emphasizes the following key elements:</w:t>
      </w:r>
    </w:p>
    <w:p w14:paraId="6697712A" w14:textId="77777777" w:rsidR="00A423B8" w:rsidRPr="00C752A2" w:rsidRDefault="00A423B8" w:rsidP="00A423B8">
      <w:pPr>
        <w:numPr>
          <w:ilvl w:val="0"/>
          <w:numId w:val="1"/>
        </w:numPr>
        <w:spacing w:after="120" w:line="276" w:lineRule="auto"/>
        <w:jc w:val="both"/>
        <w:rPr>
          <w:rFonts w:cstheme="minorHAnsi"/>
          <w:lang w:val="en-CA"/>
        </w:rPr>
      </w:pPr>
      <w:r w:rsidRPr="00C752A2">
        <w:rPr>
          <w:rFonts w:cstheme="minorHAnsi"/>
          <w:b/>
          <w:bCs/>
          <w:u w:val="single"/>
          <w:lang w:val="en-CA"/>
        </w:rPr>
        <w:t>Targets all skin diseases</w:t>
      </w:r>
      <w:r w:rsidRPr="00C752A2">
        <w:rPr>
          <w:rFonts w:cstheme="minorHAnsi"/>
          <w:lang w:val="en-CA"/>
        </w:rPr>
        <w:t>, including allergies, inflammatory diseases, autoimmune diseases, genetic diseases, vascular diseases, cancers, infections (viral, bacterial and fungal) and rare autoinflammatory diseases.</w:t>
      </w:r>
    </w:p>
    <w:p w14:paraId="5ADD583C" w14:textId="77777777" w:rsidR="00A423B8" w:rsidRPr="00C752A2" w:rsidRDefault="00A423B8" w:rsidP="00A423B8">
      <w:pPr>
        <w:numPr>
          <w:ilvl w:val="0"/>
          <w:numId w:val="1"/>
        </w:numPr>
        <w:spacing w:after="120" w:line="276" w:lineRule="auto"/>
        <w:jc w:val="both"/>
        <w:rPr>
          <w:lang w:val="en-CA"/>
        </w:rPr>
      </w:pPr>
      <w:r w:rsidRPr="00C752A2">
        <w:rPr>
          <w:b/>
          <w:bCs/>
          <w:u w:val="single"/>
          <w:lang w:val="en-CA"/>
        </w:rPr>
        <w:t>Prioritizes the perspective</w:t>
      </w:r>
      <w:r w:rsidRPr="00C752A2">
        <w:rPr>
          <w:u w:val="single"/>
          <w:lang w:val="en-CA"/>
        </w:rPr>
        <w:t xml:space="preserve"> </w:t>
      </w:r>
      <w:r w:rsidRPr="00C752A2">
        <w:rPr>
          <w:b/>
          <w:bCs/>
          <w:u w:val="single"/>
          <w:lang w:val="en-CA"/>
        </w:rPr>
        <w:t>of patients and their caregivers</w:t>
      </w:r>
      <w:r w:rsidRPr="00C752A2">
        <w:rPr>
          <w:b/>
          <w:bCs/>
          <w:lang w:val="en-CA"/>
        </w:rPr>
        <w:t xml:space="preserve"> </w:t>
      </w:r>
      <w:r w:rsidRPr="00C752A2">
        <w:rPr>
          <w:lang w:val="en-CA"/>
        </w:rPr>
        <w:t xml:space="preserve">in all aspects of planning and implementation. </w:t>
      </w:r>
    </w:p>
    <w:p w14:paraId="3C781A58" w14:textId="77496FFE" w:rsidR="00A423B8" w:rsidRPr="00A423B8" w:rsidRDefault="00A423B8" w:rsidP="00A423B8">
      <w:pPr>
        <w:numPr>
          <w:ilvl w:val="0"/>
          <w:numId w:val="1"/>
        </w:numPr>
        <w:spacing w:after="120" w:line="276" w:lineRule="auto"/>
        <w:jc w:val="both"/>
        <w:rPr>
          <w:lang w:val="en-CA"/>
        </w:rPr>
      </w:pPr>
      <w:r w:rsidRPr="00C752A2">
        <w:rPr>
          <w:u w:val="single"/>
          <w:lang w:val="en-CA"/>
        </w:rPr>
        <w:t>Bolsters local production of</w:t>
      </w:r>
      <w:r w:rsidRPr="00C752A2">
        <w:rPr>
          <w:b/>
          <w:bCs/>
          <w:u w:val="single"/>
          <w:lang w:val="en-CA"/>
        </w:rPr>
        <w:t xml:space="preserve"> generic medications</w:t>
      </w:r>
      <w:r w:rsidRPr="00C752A2">
        <w:rPr>
          <w:lang w:val="en-CA"/>
        </w:rPr>
        <w:t xml:space="preserve">, leading and facilitating skin-health </w:t>
      </w:r>
      <w:r w:rsidRPr="00C752A2">
        <w:rPr>
          <w:b/>
          <w:bCs/>
          <w:lang w:val="en-CA"/>
        </w:rPr>
        <w:t>research</w:t>
      </w:r>
      <w:r w:rsidRPr="00C752A2">
        <w:rPr>
          <w:lang w:val="en-CA"/>
        </w:rPr>
        <w:t xml:space="preserve"> and improving</w:t>
      </w:r>
      <w:r w:rsidRPr="00C752A2">
        <w:rPr>
          <w:b/>
          <w:bCs/>
          <w:lang w:val="en-CA"/>
        </w:rPr>
        <w:t xml:space="preserve"> healthcare training </w:t>
      </w:r>
      <w:r w:rsidRPr="00C752A2">
        <w:rPr>
          <w:lang w:val="en-CA"/>
        </w:rPr>
        <w:t>with resultant increased economic activity and health equity.</w:t>
      </w:r>
    </w:p>
    <w:p w14:paraId="2EC87586" w14:textId="7E618BDB" w:rsidR="003B629D" w:rsidRPr="00C752A2" w:rsidRDefault="00A423B8" w:rsidP="003B629D">
      <w:pPr>
        <w:numPr>
          <w:ilvl w:val="0"/>
          <w:numId w:val="1"/>
        </w:numPr>
        <w:spacing w:after="120" w:line="276" w:lineRule="auto"/>
        <w:jc w:val="both"/>
        <w:rPr>
          <w:rFonts w:cstheme="minorHAnsi"/>
          <w:lang w:val="en-CA"/>
        </w:rPr>
      </w:pPr>
      <w:r>
        <w:rPr>
          <w:rFonts w:cstheme="minorHAnsi"/>
          <w:b/>
          <w:bCs/>
          <w:lang w:val="en-CA"/>
        </w:rPr>
        <w:t xml:space="preserve">WHO </w:t>
      </w:r>
      <w:r w:rsidR="003B629D" w:rsidRPr="00C752A2">
        <w:rPr>
          <w:rFonts w:cstheme="minorHAnsi"/>
          <w:b/>
          <w:bCs/>
          <w:lang w:val="en-CA"/>
        </w:rPr>
        <w:t>Global Action Plan</w:t>
      </w:r>
      <w:r w:rsidR="003B629D" w:rsidRPr="00C752A2">
        <w:rPr>
          <w:rFonts w:cstheme="minorHAnsi"/>
          <w:lang w:val="en-CA"/>
        </w:rPr>
        <w:t xml:space="preserve"> to </w:t>
      </w:r>
      <w:r w:rsidR="003B629D" w:rsidRPr="00C752A2">
        <w:rPr>
          <w:rFonts w:cstheme="minorHAnsi"/>
        </w:rPr>
        <w:t>establish a framework for addressing skin diseases globally, focusing on prevention, early detection, effective treatment, and long-term care, with specific targets</w:t>
      </w:r>
      <w:r w:rsidR="003B629D">
        <w:rPr>
          <w:rFonts w:cstheme="minorHAnsi"/>
        </w:rPr>
        <w:t xml:space="preserve">. It will also </w:t>
      </w:r>
      <w:r w:rsidR="003B629D" w:rsidRPr="00C752A2">
        <w:rPr>
          <w:rFonts w:cstheme="minorHAnsi"/>
        </w:rPr>
        <w:t>provide guidance for developing national and regional policies, promot</w:t>
      </w:r>
      <w:r w:rsidR="003B629D">
        <w:rPr>
          <w:rFonts w:cstheme="minorHAnsi"/>
        </w:rPr>
        <w:t xml:space="preserve">ing </w:t>
      </w:r>
      <w:r w:rsidR="003B629D" w:rsidRPr="00C752A2">
        <w:rPr>
          <w:rFonts w:cstheme="minorHAnsi"/>
        </w:rPr>
        <w:t>multisectoral collaboration, and align</w:t>
      </w:r>
      <w:r w:rsidR="003B629D">
        <w:rPr>
          <w:rFonts w:cstheme="minorHAnsi"/>
        </w:rPr>
        <w:t xml:space="preserve">ing </w:t>
      </w:r>
      <w:r w:rsidR="003B629D" w:rsidRPr="00C752A2">
        <w:rPr>
          <w:rFonts w:cstheme="minorHAnsi"/>
        </w:rPr>
        <w:t xml:space="preserve">with global health priorities such as UHC and the SDGs. </w:t>
      </w:r>
    </w:p>
    <w:p w14:paraId="2568F4F9" w14:textId="77777777" w:rsidR="003B629D" w:rsidRPr="00C752A2" w:rsidRDefault="003B629D" w:rsidP="003B629D">
      <w:pPr>
        <w:numPr>
          <w:ilvl w:val="0"/>
          <w:numId w:val="1"/>
        </w:numPr>
        <w:spacing w:after="120" w:line="276" w:lineRule="auto"/>
        <w:jc w:val="both"/>
        <w:rPr>
          <w:lang w:val="en-CA"/>
        </w:rPr>
      </w:pPr>
      <w:r w:rsidRPr="00C752A2">
        <w:rPr>
          <w:b/>
          <w:bCs/>
          <w:u w:val="single"/>
          <w:lang w:val="en-CA"/>
        </w:rPr>
        <w:lastRenderedPageBreak/>
        <w:t>Calls for dedicated health investment</w:t>
      </w:r>
      <w:r w:rsidRPr="00C752A2">
        <w:rPr>
          <w:b/>
          <w:bCs/>
          <w:lang w:val="en-CA"/>
        </w:rPr>
        <w:t xml:space="preserve"> </w:t>
      </w:r>
      <w:r w:rsidRPr="00C752A2">
        <w:rPr>
          <w:lang w:val="en-CA"/>
        </w:rPr>
        <w:t xml:space="preserve">to expand expertise, particularly among primary health care workers, enabling them timely diagnosis and effective support for those living with skin diseases. </w:t>
      </w:r>
    </w:p>
    <w:p w14:paraId="468AB8CB" w14:textId="77777777" w:rsidR="003B629D" w:rsidRPr="00C752A2" w:rsidRDefault="003B629D" w:rsidP="003B629D">
      <w:pPr>
        <w:numPr>
          <w:ilvl w:val="0"/>
          <w:numId w:val="1"/>
        </w:numPr>
        <w:spacing w:after="120" w:line="276" w:lineRule="auto"/>
        <w:jc w:val="both"/>
        <w:rPr>
          <w:lang w:val="en-CA"/>
        </w:rPr>
      </w:pPr>
      <w:r w:rsidRPr="00C752A2">
        <w:rPr>
          <w:b/>
          <w:bCs/>
          <w:u w:val="single"/>
          <w:lang w:val="en-CA"/>
        </w:rPr>
        <w:t>Supports</w:t>
      </w:r>
      <w:r w:rsidRPr="00C752A2">
        <w:rPr>
          <w:u w:val="single"/>
          <w:lang w:val="en-CA"/>
        </w:rPr>
        <w:t xml:space="preserve"> the </w:t>
      </w:r>
      <w:r w:rsidRPr="00C752A2">
        <w:rPr>
          <w:b/>
          <w:bCs/>
          <w:u w:val="single"/>
          <w:lang w:val="en-CA"/>
        </w:rPr>
        <w:t>expansion of research capacity</w:t>
      </w:r>
      <w:r w:rsidRPr="00C752A2">
        <w:rPr>
          <w:b/>
          <w:bCs/>
          <w:lang w:val="en-CA"/>
        </w:rPr>
        <w:t xml:space="preserve"> </w:t>
      </w:r>
      <w:r w:rsidRPr="00C752A2">
        <w:rPr>
          <w:lang w:val="en-CA"/>
        </w:rPr>
        <w:t>to provide innovative diagnostic tools and new treatments.</w:t>
      </w:r>
    </w:p>
    <w:p w14:paraId="0E24B8E5" w14:textId="77777777" w:rsidR="003B629D" w:rsidRPr="00C752A2" w:rsidRDefault="003B629D" w:rsidP="003B629D">
      <w:pPr>
        <w:jc w:val="both"/>
      </w:pPr>
      <w:r w:rsidRPr="00C752A2">
        <w:t xml:space="preserve">We sincerely thank you for your consideration of this vital </w:t>
      </w:r>
      <w:r>
        <w:t xml:space="preserve">global </w:t>
      </w:r>
      <w:r w:rsidRPr="00C752A2">
        <w:t xml:space="preserve">initiative.  We remain available for further discussions and would welcome the opportunity to </w:t>
      </w:r>
      <w:r>
        <w:t>provide additional context on how this resolution would benefit our country</w:t>
      </w:r>
      <w:r w:rsidRPr="00C752A2">
        <w:t xml:space="preserve">. Please feel free to contact us at </w:t>
      </w:r>
      <w:r w:rsidRPr="00E116E1">
        <w:rPr>
          <w:highlight w:val="lightGray"/>
        </w:rPr>
        <w:t>XXX</w:t>
      </w:r>
      <w:r w:rsidRPr="00C752A2">
        <w:t xml:space="preserve">.   </w:t>
      </w:r>
    </w:p>
    <w:p w14:paraId="31D5DBEB" w14:textId="77777777" w:rsidR="003B629D" w:rsidRPr="00C752A2" w:rsidRDefault="003B629D" w:rsidP="003B629D">
      <w:pPr>
        <w:spacing w:before="240" w:after="240"/>
        <w:rPr>
          <w:rFonts w:eastAsia="Baskerville"/>
        </w:rPr>
      </w:pPr>
      <w:r w:rsidRPr="00C752A2">
        <w:rPr>
          <w:rFonts w:eastAsia="Baskerville"/>
        </w:rPr>
        <w:t xml:space="preserve">Sincerely, </w:t>
      </w:r>
    </w:p>
    <w:p w14:paraId="74629F15" w14:textId="77777777" w:rsidR="003B629D" w:rsidRPr="00E116E1" w:rsidRDefault="003B629D" w:rsidP="003B629D">
      <w:pPr>
        <w:spacing w:before="240" w:after="240"/>
        <w:rPr>
          <w:rFonts w:eastAsia="Aptos" w:cs="Aptos"/>
          <w:highlight w:val="lightGray"/>
        </w:rPr>
      </w:pPr>
      <w:r w:rsidRPr="00E116E1">
        <w:rPr>
          <w:rFonts w:eastAsia="Aptos" w:cs="Aptos"/>
          <w:highlight w:val="lightGray"/>
        </w:rPr>
        <w:t>[Your Name]</w:t>
      </w:r>
    </w:p>
    <w:p w14:paraId="067DEB3C" w14:textId="77777777" w:rsidR="003B629D" w:rsidRPr="00E116E1" w:rsidRDefault="003B629D" w:rsidP="003B629D">
      <w:pPr>
        <w:rPr>
          <w:rFonts w:eastAsia="Aptos" w:cs="Aptos"/>
          <w:highlight w:val="lightGray"/>
        </w:rPr>
      </w:pPr>
      <w:r w:rsidRPr="00E116E1">
        <w:rPr>
          <w:rFonts w:eastAsia="Aptos" w:cs="Aptos"/>
          <w:highlight w:val="lightGray"/>
        </w:rPr>
        <w:t>[Your Title]</w:t>
      </w:r>
    </w:p>
    <w:p w14:paraId="013F37B4" w14:textId="27B600FD" w:rsidR="000B0832" w:rsidRDefault="003B629D" w:rsidP="003B629D">
      <w:pPr>
        <w:rPr>
          <w:rFonts w:eastAsia="Aptos" w:cs="Aptos"/>
        </w:rPr>
      </w:pPr>
      <w:r w:rsidRPr="00E116E1">
        <w:rPr>
          <w:rFonts w:eastAsia="Aptos" w:cs="Aptos"/>
          <w:highlight w:val="lightGray"/>
        </w:rPr>
        <w:t>[Your Organization]</w:t>
      </w:r>
    </w:p>
    <w:p w14:paraId="6BA114C2" w14:textId="4CDB86C1" w:rsidR="002513B8" w:rsidRDefault="002513B8" w:rsidP="002513B8">
      <w:pPr>
        <w:rPr>
          <w:rFonts w:eastAsia="Aptos" w:cs="Aptos"/>
        </w:rPr>
      </w:pPr>
      <w:r w:rsidRPr="00B254E8">
        <w:rPr>
          <w:rFonts w:eastAsia="Aptos" w:cs="Aptos"/>
        </w:rPr>
        <w:t>Attachmen</w:t>
      </w:r>
      <w:r w:rsidR="00AF038F">
        <w:rPr>
          <w:rFonts w:eastAsia="Aptos" w:cs="Aptos"/>
        </w:rPr>
        <w:t xml:space="preserve">t: </w:t>
      </w:r>
      <w:r w:rsidR="00B254E8">
        <w:rPr>
          <w:rFonts w:eastAsia="Aptos" w:cs="Aptos"/>
        </w:rPr>
        <w:t xml:space="preserve"> Skin Disease Resolution</w:t>
      </w:r>
      <w:r w:rsidR="00AF038F">
        <w:rPr>
          <w:rFonts w:eastAsia="Aptos" w:cs="Aptos"/>
        </w:rPr>
        <w:t xml:space="preserve"> Draft</w:t>
      </w:r>
      <w:r w:rsidRPr="00B254E8">
        <w:rPr>
          <w:rFonts w:eastAsia="Aptos" w:cs="Aptos"/>
        </w:rPr>
        <w:t>:</w:t>
      </w:r>
      <w:r w:rsidR="00F41C9D" w:rsidRPr="00B254E8">
        <w:rPr>
          <w:rFonts w:eastAsia="Aptos" w:cs="Aptos"/>
        </w:rPr>
        <w:t xml:space="preserve"> </w:t>
      </w:r>
      <w:hyperlink r:id="rId8" w:history="1">
        <w:r w:rsidR="00B254E8" w:rsidRPr="00B254E8">
          <w:rPr>
            <w:rStyle w:val="Hyperlink"/>
            <w:rFonts w:eastAsia="Aptos" w:cs="Aptos"/>
          </w:rPr>
          <w:t>https://apps.who.int/gb/ebwha/pdf_files/EB156/B156_CONF9-en.pdf</w:t>
        </w:r>
      </w:hyperlink>
    </w:p>
    <w:p w14:paraId="6150F61F" w14:textId="77777777" w:rsidR="002513B8" w:rsidRDefault="002513B8" w:rsidP="003B629D"/>
    <w:p w14:paraId="4D944367" w14:textId="77777777" w:rsidR="007D035E" w:rsidRDefault="007D035E" w:rsidP="003B629D"/>
    <w:p w14:paraId="042F68D9" w14:textId="77777777" w:rsidR="007D035E" w:rsidRDefault="007D035E" w:rsidP="003B629D"/>
    <w:p w14:paraId="13DEF0F7" w14:textId="77777777" w:rsidR="007D035E" w:rsidRDefault="007D035E" w:rsidP="003B629D"/>
    <w:p w14:paraId="21AAA9D9" w14:textId="77777777" w:rsidR="007D035E" w:rsidRDefault="007D035E" w:rsidP="003B629D"/>
    <w:p w14:paraId="30FBE689" w14:textId="77777777" w:rsidR="00F9349E" w:rsidRDefault="00F9349E" w:rsidP="003B629D"/>
    <w:p w14:paraId="72237225" w14:textId="77777777" w:rsidR="00F9349E" w:rsidRDefault="00F9349E" w:rsidP="003B629D"/>
    <w:p w14:paraId="0657C594" w14:textId="77777777" w:rsidR="00F9349E" w:rsidRDefault="00F9349E" w:rsidP="003B629D"/>
    <w:p w14:paraId="6925C0C6" w14:textId="77777777" w:rsidR="00F9349E" w:rsidRDefault="00F9349E" w:rsidP="003B629D"/>
    <w:p w14:paraId="78DACFEC" w14:textId="77777777" w:rsidR="00F9349E" w:rsidRDefault="00F9349E" w:rsidP="003B629D"/>
    <w:p w14:paraId="07FF66A6" w14:textId="77777777" w:rsidR="00F9349E" w:rsidRDefault="00F9349E" w:rsidP="003B629D"/>
    <w:p w14:paraId="78EEA48D" w14:textId="77777777" w:rsidR="00F9349E" w:rsidRDefault="00F9349E" w:rsidP="003B629D"/>
    <w:p w14:paraId="0762D6C3" w14:textId="77777777" w:rsidR="00F9349E" w:rsidRDefault="00F9349E" w:rsidP="003B629D"/>
    <w:p w14:paraId="1E6FD412" w14:textId="77777777" w:rsidR="00F9349E" w:rsidRDefault="00F9349E" w:rsidP="003B629D"/>
    <w:p w14:paraId="5A65A9C3" w14:textId="77777777" w:rsidR="00F9349E" w:rsidRDefault="00F9349E" w:rsidP="003B629D"/>
    <w:p w14:paraId="57D192F3" w14:textId="77777777" w:rsidR="00F9349E" w:rsidRDefault="00F9349E" w:rsidP="003B629D"/>
    <w:p w14:paraId="67CED646" w14:textId="77777777" w:rsidR="00F9349E" w:rsidRDefault="00F9349E" w:rsidP="003B629D"/>
    <w:p w14:paraId="4B7AABBC" w14:textId="77777777" w:rsidR="00F9349E" w:rsidRDefault="00F9349E" w:rsidP="003B629D"/>
    <w:p w14:paraId="78CE3CFD" w14:textId="77777777" w:rsidR="00F9349E" w:rsidRDefault="00F9349E" w:rsidP="003B629D"/>
    <w:p w14:paraId="67B3F440" w14:textId="77777777" w:rsidR="00F9349E" w:rsidRDefault="00F9349E" w:rsidP="003B629D"/>
    <w:p w14:paraId="1E68571E" w14:textId="77777777" w:rsidR="00F9349E" w:rsidRDefault="00F9349E" w:rsidP="003B629D"/>
    <w:p w14:paraId="53D8B4E7" w14:textId="77777777" w:rsidR="00F9349E" w:rsidRDefault="00F9349E" w:rsidP="003B629D"/>
    <w:p w14:paraId="24BF774A" w14:textId="77777777" w:rsidR="00F9349E" w:rsidRDefault="00F9349E" w:rsidP="003B629D"/>
    <w:p w14:paraId="7B5D0FE6" w14:textId="77777777" w:rsidR="00F9349E" w:rsidRDefault="00F9349E" w:rsidP="003B629D"/>
    <w:p w14:paraId="45BD82AD" w14:textId="77777777" w:rsidR="00F9349E" w:rsidRDefault="00F9349E" w:rsidP="003B629D"/>
    <w:p w14:paraId="6143DEAB" w14:textId="77777777" w:rsidR="00F9349E" w:rsidRDefault="00F9349E" w:rsidP="003B629D"/>
    <w:p w14:paraId="4E221A8F" w14:textId="77777777" w:rsidR="00F9349E" w:rsidRDefault="00F9349E" w:rsidP="003B629D"/>
    <w:p w14:paraId="78947263" w14:textId="77777777" w:rsidR="00F9349E" w:rsidRDefault="00F9349E" w:rsidP="003B629D"/>
    <w:p w14:paraId="6A1E529C" w14:textId="77777777" w:rsidR="00F9349E" w:rsidRDefault="00F9349E" w:rsidP="003B629D"/>
    <w:p w14:paraId="3B015E78" w14:textId="77777777" w:rsidR="00F9349E" w:rsidRDefault="00F9349E" w:rsidP="003B629D"/>
    <w:p w14:paraId="7F95F7F1" w14:textId="77777777" w:rsidR="00F9349E" w:rsidRDefault="00F9349E" w:rsidP="003B629D"/>
    <w:p w14:paraId="3678282C" w14:textId="77777777" w:rsidR="007D035E" w:rsidRPr="009D02C0" w:rsidRDefault="007D035E" w:rsidP="003B629D">
      <w:pPr>
        <w:rPr>
          <w:lang w:val="en-US"/>
        </w:rPr>
      </w:pPr>
    </w:p>
    <w:sectPr w:rsidR="007D035E" w:rsidRPr="009D02C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Baskerville">
    <w:altName w:val="Baskerville Old Face"/>
    <w:charset w:val="00"/>
    <w:family w:val="roman"/>
    <w:pitch w:val="variable"/>
    <w:sig w:usb0="80000067" w:usb1="02000000"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E677C"/>
    <w:multiLevelType w:val="multilevel"/>
    <w:tmpl w:val="AE9E7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34B2C45"/>
    <w:multiLevelType w:val="hybridMultilevel"/>
    <w:tmpl w:val="40BE2FC8"/>
    <w:lvl w:ilvl="0" w:tplc="534CE786">
      <w:start w:val="1"/>
      <w:numFmt w:val="bullet"/>
      <w:lvlText w:val=""/>
      <w:lvlJc w:val="left"/>
      <w:pPr>
        <w:tabs>
          <w:tab w:val="num" w:pos="720"/>
        </w:tabs>
        <w:ind w:left="720" w:hanging="360"/>
      </w:pPr>
      <w:rPr>
        <w:rFonts w:ascii="Wingdings" w:hAnsi="Wingdings" w:hint="default"/>
      </w:rPr>
    </w:lvl>
    <w:lvl w:ilvl="1" w:tplc="B2D65F8A" w:tentative="1">
      <w:start w:val="1"/>
      <w:numFmt w:val="bullet"/>
      <w:lvlText w:val=""/>
      <w:lvlJc w:val="left"/>
      <w:pPr>
        <w:tabs>
          <w:tab w:val="num" w:pos="1440"/>
        </w:tabs>
        <w:ind w:left="1440" w:hanging="360"/>
      </w:pPr>
      <w:rPr>
        <w:rFonts w:ascii="Wingdings" w:hAnsi="Wingdings" w:hint="default"/>
      </w:rPr>
    </w:lvl>
    <w:lvl w:ilvl="2" w:tplc="9836C3EA" w:tentative="1">
      <w:start w:val="1"/>
      <w:numFmt w:val="bullet"/>
      <w:lvlText w:val=""/>
      <w:lvlJc w:val="left"/>
      <w:pPr>
        <w:tabs>
          <w:tab w:val="num" w:pos="2160"/>
        </w:tabs>
        <w:ind w:left="2160" w:hanging="360"/>
      </w:pPr>
      <w:rPr>
        <w:rFonts w:ascii="Wingdings" w:hAnsi="Wingdings" w:hint="default"/>
      </w:rPr>
    </w:lvl>
    <w:lvl w:ilvl="3" w:tplc="96DCF890" w:tentative="1">
      <w:start w:val="1"/>
      <w:numFmt w:val="bullet"/>
      <w:lvlText w:val=""/>
      <w:lvlJc w:val="left"/>
      <w:pPr>
        <w:tabs>
          <w:tab w:val="num" w:pos="2880"/>
        </w:tabs>
        <w:ind w:left="2880" w:hanging="360"/>
      </w:pPr>
      <w:rPr>
        <w:rFonts w:ascii="Wingdings" w:hAnsi="Wingdings" w:hint="default"/>
      </w:rPr>
    </w:lvl>
    <w:lvl w:ilvl="4" w:tplc="44CC9508" w:tentative="1">
      <w:start w:val="1"/>
      <w:numFmt w:val="bullet"/>
      <w:lvlText w:val=""/>
      <w:lvlJc w:val="left"/>
      <w:pPr>
        <w:tabs>
          <w:tab w:val="num" w:pos="3600"/>
        </w:tabs>
        <w:ind w:left="3600" w:hanging="360"/>
      </w:pPr>
      <w:rPr>
        <w:rFonts w:ascii="Wingdings" w:hAnsi="Wingdings" w:hint="default"/>
      </w:rPr>
    </w:lvl>
    <w:lvl w:ilvl="5" w:tplc="C152E080" w:tentative="1">
      <w:start w:val="1"/>
      <w:numFmt w:val="bullet"/>
      <w:lvlText w:val=""/>
      <w:lvlJc w:val="left"/>
      <w:pPr>
        <w:tabs>
          <w:tab w:val="num" w:pos="4320"/>
        </w:tabs>
        <w:ind w:left="4320" w:hanging="360"/>
      </w:pPr>
      <w:rPr>
        <w:rFonts w:ascii="Wingdings" w:hAnsi="Wingdings" w:hint="default"/>
      </w:rPr>
    </w:lvl>
    <w:lvl w:ilvl="6" w:tplc="44B8B3F8" w:tentative="1">
      <w:start w:val="1"/>
      <w:numFmt w:val="bullet"/>
      <w:lvlText w:val=""/>
      <w:lvlJc w:val="left"/>
      <w:pPr>
        <w:tabs>
          <w:tab w:val="num" w:pos="5040"/>
        </w:tabs>
        <w:ind w:left="5040" w:hanging="360"/>
      </w:pPr>
      <w:rPr>
        <w:rFonts w:ascii="Wingdings" w:hAnsi="Wingdings" w:hint="default"/>
      </w:rPr>
    </w:lvl>
    <w:lvl w:ilvl="7" w:tplc="BFA227F0" w:tentative="1">
      <w:start w:val="1"/>
      <w:numFmt w:val="bullet"/>
      <w:lvlText w:val=""/>
      <w:lvlJc w:val="left"/>
      <w:pPr>
        <w:tabs>
          <w:tab w:val="num" w:pos="5760"/>
        </w:tabs>
        <w:ind w:left="5760" w:hanging="360"/>
      </w:pPr>
      <w:rPr>
        <w:rFonts w:ascii="Wingdings" w:hAnsi="Wingdings" w:hint="default"/>
      </w:rPr>
    </w:lvl>
    <w:lvl w:ilvl="8" w:tplc="999C7E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AF4CBF"/>
    <w:multiLevelType w:val="hybridMultilevel"/>
    <w:tmpl w:val="DD246A4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623424F2"/>
    <w:multiLevelType w:val="multilevel"/>
    <w:tmpl w:val="06E84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57471979">
    <w:abstractNumId w:val="1"/>
  </w:num>
  <w:num w:numId="2" w16cid:durableId="1623069122">
    <w:abstractNumId w:val="2"/>
  </w:num>
  <w:num w:numId="3" w16cid:durableId="807210427">
    <w:abstractNumId w:val="3"/>
  </w:num>
  <w:num w:numId="4" w16cid:durableId="7778697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629D"/>
    <w:rsid w:val="000B0832"/>
    <w:rsid w:val="00114D98"/>
    <w:rsid w:val="00123C61"/>
    <w:rsid w:val="00136561"/>
    <w:rsid w:val="001B048B"/>
    <w:rsid w:val="00247753"/>
    <w:rsid w:val="002513B8"/>
    <w:rsid w:val="00287325"/>
    <w:rsid w:val="003B629D"/>
    <w:rsid w:val="003E0A0E"/>
    <w:rsid w:val="003F5978"/>
    <w:rsid w:val="00483DB4"/>
    <w:rsid w:val="0050514F"/>
    <w:rsid w:val="00607055"/>
    <w:rsid w:val="00617AE7"/>
    <w:rsid w:val="00640D6E"/>
    <w:rsid w:val="00702ECF"/>
    <w:rsid w:val="007D035E"/>
    <w:rsid w:val="00836EF7"/>
    <w:rsid w:val="00886B12"/>
    <w:rsid w:val="009C01DA"/>
    <w:rsid w:val="009D02C0"/>
    <w:rsid w:val="00A423B8"/>
    <w:rsid w:val="00AD0FE2"/>
    <w:rsid w:val="00AF038F"/>
    <w:rsid w:val="00B254E8"/>
    <w:rsid w:val="00BF0444"/>
    <w:rsid w:val="00C12F97"/>
    <w:rsid w:val="00CA4E0A"/>
    <w:rsid w:val="00D573EF"/>
    <w:rsid w:val="00E116E1"/>
    <w:rsid w:val="00E30D07"/>
    <w:rsid w:val="00F013AF"/>
    <w:rsid w:val="00F35C3A"/>
    <w:rsid w:val="00F41C9D"/>
    <w:rsid w:val="00F934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A67A6"/>
  <w15:chartTrackingRefBased/>
  <w15:docId w15:val="{E6FEAF2F-E197-40B0-8030-1E40F14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349E"/>
    <w:rPr>
      <w:rFonts w:ascii="Times New Roman" w:eastAsia="Times New Roman" w:hAnsi="Times New Roman" w:cs="Times New Roman"/>
      <w:kern w:val="0"/>
      <w:sz w:val="24"/>
      <w:szCs w:val="24"/>
      <w:lang/>
      <w14:ligatures w14:val="none"/>
    </w:rPr>
  </w:style>
  <w:style w:type="paragraph" w:styleId="Heading1">
    <w:name w:val="heading 1"/>
    <w:basedOn w:val="Normal"/>
    <w:next w:val="Normal"/>
    <w:link w:val="Heading1Char"/>
    <w:uiPriority w:val="9"/>
    <w:qFormat/>
    <w:rsid w:val="003B62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B62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3B629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B629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B629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B629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B629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B629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B629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629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B629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B629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B629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B629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B629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B629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B629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B629D"/>
    <w:rPr>
      <w:rFonts w:eastAsiaTheme="majorEastAsia" w:cstheme="majorBidi"/>
      <w:color w:val="272727" w:themeColor="text1" w:themeTint="D8"/>
    </w:rPr>
  </w:style>
  <w:style w:type="paragraph" w:styleId="Title">
    <w:name w:val="Title"/>
    <w:basedOn w:val="Normal"/>
    <w:next w:val="Normal"/>
    <w:link w:val="TitleChar"/>
    <w:uiPriority w:val="10"/>
    <w:qFormat/>
    <w:rsid w:val="003B629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B629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629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B629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B629D"/>
    <w:pPr>
      <w:spacing w:before="160"/>
      <w:jc w:val="center"/>
    </w:pPr>
    <w:rPr>
      <w:i/>
      <w:iCs/>
      <w:color w:val="404040" w:themeColor="text1" w:themeTint="BF"/>
    </w:rPr>
  </w:style>
  <w:style w:type="character" w:customStyle="1" w:styleId="QuoteChar">
    <w:name w:val="Quote Char"/>
    <w:basedOn w:val="DefaultParagraphFont"/>
    <w:link w:val="Quote"/>
    <w:uiPriority w:val="29"/>
    <w:rsid w:val="003B629D"/>
    <w:rPr>
      <w:i/>
      <w:iCs/>
      <w:color w:val="404040" w:themeColor="text1" w:themeTint="BF"/>
    </w:rPr>
  </w:style>
  <w:style w:type="paragraph" w:styleId="ListParagraph">
    <w:name w:val="List Paragraph"/>
    <w:basedOn w:val="Normal"/>
    <w:uiPriority w:val="34"/>
    <w:qFormat/>
    <w:rsid w:val="003B629D"/>
    <w:pPr>
      <w:ind w:left="720"/>
      <w:contextualSpacing/>
    </w:pPr>
  </w:style>
  <w:style w:type="character" w:styleId="IntenseEmphasis">
    <w:name w:val="Intense Emphasis"/>
    <w:basedOn w:val="DefaultParagraphFont"/>
    <w:uiPriority w:val="21"/>
    <w:qFormat/>
    <w:rsid w:val="003B629D"/>
    <w:rPr>
      <w:i/>
      <w:iCs/>
      <w:color w:val="0F4761" w:themeColor="accent1" w:themeShade="BF"/>
    </w:rPr>
  </w:style>
  <w:style w:type="paragraph" w:styleId="IntenseQuote">
    <w:name w:val="Intense Quote"/>
    <w:basedOn w:val="Normal"/>
    <w:next w:val="Normal"/>
    <w:link w:val="IntenseQuoteChar"/>
    <w:uiPriority w:val="30"/>
    <w:qFormat/>
    <w:rsid w:val="003B62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B629D"/>
    <w:rPr>
      <w:i/>
      <w:iCs/>
      <w:color w:val="0F4761" w:themeColor="accent1" w:themeShade="BF"/>
    </w:rPr>
  </w:style>
  <w:style w:type="character" w:styleId="IntenseReference">
    <w:name w:val="Intense Reference"/>
    <w:basedOn w:val="DefaultParagraphFont"/>
    <w:uiPriority w:val="32"/>
    <w:qFormat/>
    <w:rsid w:val="003B629D"/>
    <w:rPr>
      <w:b/>
      <w:bCs/>
      <w:smallCaps/>
      <w:color w:val="0F4761" w:themeColor="accent1" w:themeShade="BF"/>
      <w:spacing w:val="5"/>
    </w:rPr>
  </w:style>
  <w:style w:type="character" w:styleId="CommentReference">
    <w:name w:val="annotation reference"/>
    <w:basedOn w:val="DefaultParagraphFont"/>
    <w:uiPriority w:val="99"/>
    <w:semiHidden/>
    <w:unhideWhenUsed/>
    <w:rsid w:val="003B629D"/>
    <w:rPr>
      <w:sz w:val="16"/>
      <w:szCs w:val="16"/>
    </w:rPr>
  </w:style>
  <w:style w:type="paragraph" w:styleId="CommentText">
    <w:name w:val="annotation text"/>
    <w:basedOn w:val="Normal"/>
    <w:link w:val="CommentTextChar"/>
    <w:uiPriority w:val="99"/>
    <w:unhideWhenUsed/>
    <w:rsid w:val="003B629D"/>
    <w:rPr>
      <w:sz w:val="20"/>
      <w:szCs w:val="20"/>
    </w:rPr>
  </w:style>
  <w:style w:type="character" w:customStyle="1" w:styleId="CommentTextChar">
    <w:name w:val="Comment Text Char"/>
    <w:basedOn w:val="DefaultParagraphFont"/>
    <w:link w:val="CommentText"/>
    <w:uiPriority w:val="99"/>
    <w:rsid w:val="003B629D"/>
    <w:rPr>
      <w:sz w:val="20"/>
      <w:szCs w:val="20"/>
      <w:lang w:val="en-US"/>
    </w:rPr>
  </w:style>
  <w:style w:type="character" w:styleId="Hyperlink">
    <w:name w:val="Hyperlink"/>
    <w:basedOn w:val="DefaultParagraphFont"/>
    <w:uiPriority w:val="99"/>
    <w:unhideWhenUsed/>
    <w:rsid w:val="00C12F97"/>
    <w:rPr>
      <w:color w:val="467886" w:themeColor="hyperlink"/>
      <w:u w:val="single"/>
    </w:rPr>
  </w:style>
  <w:style w:type="character" w:styleId="UnresolvedMention">
    <w:name w:val="Unresolved Mention"/>
    <w:basedOn w:val="DefaultParagraphFont"/>
    <w:uiPriority w:val="99"/>
    <w:semiHidden/>
    <w:unhideWhenUsed/>
    <w:rsid w:val="00C12F97"/>
    <w:rPr>
      <w:color w:val="605E5C"/>
      <w:shd w:val="clear" w:color="auto" w:fill="E1DFDD"/>
    </w:rPr>
  </w:style>
  <w:style w:type="paragraph" w:styleId="NormalWeb">
    <w:name w:val="Normal (Web)"/>
    <w:basedOn w:val="Normal"/>
    <w:uiPriority w:val="99"/>
    <w:semiHidden/>
    <w:unhideWhenUsed/>
    <w:rsid w:val="00F9349E"/>
    <w:pPr>
      <w:spacing w:before="100" w:beforeAutospacing="1" w:after="100" w:afterAutospacing="1"/>
    </w:pPr>
  </w:style>
  <w:style w:type="character" w:styleId="Strong">
    <w:name w:val="Strong"/>
    <w:basedOn w:val="DefaultParagraphFont"/>
    <w:uiPriority w:val="22"/>
    <w:qFormat/>
    <w:rsid w:val="00F9349E"/>
    <w:rPr>
      <w:b/>
      <w:bCs/>
    </w:rPr>
  </w:style>
  <w:style w:type="character" w:customStyle="1" w:styleId="overflow-hidden">
    <w:name w:val="overflow-hidden"/>
    <w:basedOn w:val="DefaultParagraphFont"/>
    <w:rsid w:val="00F934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681434">
      <w:bodyDiv w:val="1"/>
      <w:marLeft w:val="0"/>
      <w:marRight w:val="0"/>
      <w:marTop w:val="0"/>
      <w:marBottom w:val="0"/>
      <w:divBdr>
        <w:top w:val="none" w:sz="0" w:space="0" w:color="auto"/>
        <w:left w:val="none" w:sz="0" w:space="0" w:color="auto"/>
        <w:bottom w:val="none" w:sz="0" w:space="0" w:color="auto"/>
        <w:right w:val="none" w:sz="0" w:space="0" w:color="auto"/>
      </w:divBdr>
      <w:divsChild>
        <w:div w:id="1883589217">
          <w:marLeft w:val="0"/>
          <w:marRight w:val="0"/>
          <w:marTop w:val="0"/>
          <w:marBottom w:val="0"/>
          <w:divBdr>
            <w:top w:val="none" w:sz="0" w:space="0" w:color="auto"/>
            <w:left w:val="none" w:sz="0" w:space="0" w:color="auto"/>
            <w:bottom w:val="none" w:sz="0" w:space="0" w:color="auto"/>
            <w:right w:val="none" w:sz="0" w:space="0" w:color="auto"/>
          </w:divBdr>
        </w:div>
        <w:div w:id="87582348">
          <w:marLeft w:val="0"/>
          <w:marRight w:val="0"/>
          <w:marTop w:val="0"/>
          <w:marBottom w:val="0"/>
          <w:divBdr>
            <w:top w:val="none" w:sz="0" w:space="0" w:color="auto"/>
            <w:left w:val="none" w:sz="0" w:space="0" w:color="auto"/>
            <w:bottom w:val="none" w:sz="0" w:space="0" w:color="auto"/>
            <w:right w:val="none" w:sz="0" w:space="0" w:color="auto"/>
          </w:divBdr>
        </w:div>
        <w:div w:id="1110125901">
          <w:marLeft w:val="0"/>
          <w:marRight w:val="0"/>
          <w:marTop w:val="0"/>
          <w:marBottom w:val="0"/>
          <w:divBdr>
            <w:top w:val="none" w:sz="0" w:space="0" w:color="auto"/>
            <w:left w:val="none" w:sz="0" w:space="0" w:color="auto"/>
            <w:bottom w:val="none" w:sz="0" w:space="0" w:color="auto"/>
            <w:right w:val="none" w:sz="0" w:space="0" w:color="auto"/>
          </w:divBdr>
        </w:div>
      </w:divsChild>
    </w:div>
    <w:div w:id="714503432">
      <w:bodyDiv w:val="1"/>
      <w:marLeft w:val="0"/>
      <w:marRight w:val="0"/>
      <w:marTop w:val="0"/>
      <w:marBottom w:val="0"/>
      <w:divBdr>
        <w:top w:val="none" w:sz="0" w:space="0" w:color="auto"/>
        <w:left w:val="none" w:sz="0" w:space="0" w:color="auto"/>
        <w:bottom w:val="none" w:sz="0" w:space="0" w:color="auto"/>
        <w:right w:val="none" w:sz="0" w:space="0" w:color="auto"/>
      </w:divBdr>
      <w:divsChild>
        <w:div w:id="1275207903">
          <w:marLeft w:val="0"/>
          <w:marRight w:val="0"/>
          <w:marTop w:val="0"/>
          <w:marBottom w:val="0"/>
          <w:divBdr>
            <w:top w:val="none" w:sz="0" w:space="0" w:color="auto"/>
            <w:left w:val="none" w:sz="0" w:space="0" w:color="auto"/>
            <w:bottom w:val="none" w:sz="0" w:space="0" w:color="auto"/>
            <w:right w:val="none" w:sz="0" w:space="0" w:color="auto"/>
          </w:divBdr>
        </w:div>
        <w:div w:id="560024546">
          <w:marLeft w:val="0"/>
          <w:marRight w:val="0"/>
          <w:marTop w:val="0"/>
          <w:marBottom w:val="0"/>
          <w:divBdr>
            <w:top w:val="none" w:sz="0" w:space="0" w:color="auto"/>
            <w:left w:val="none" w:sz="0" w:space="0" w:color="auto"/>
            <w:bottom w:val="none" w:sz="0" w:space="0" w:color="auto"/>
            <w:right w:val="none" w:sz="0" w:space="0" w:color="auto"/>
          </w:divBdr>
        </w:div>
        <w:div w:id="1128625071">
          <w:marLeft w:val="0"/>
          <w:marRight w:val="0"/>
          <w:marTop w:val="0"/>
          <w:marBottom w:val="0"/>
          <w:divBdr>
            <w:top w:val="none" w:sz="0" w:space="0" w:color="auto"/>
            <w:left w:val="none" w:sz="0" w:space="0" w:color="auto"/>
            <w:bottom w:val="none" w:sz="0" w:space="0" w:color="auto"/>
            <w:right w:val="none" w:sz="0" w:space="0" w:color="auto"/>
          </w:divBdr>
        </w:div>
      </w:divsChild>
    </w:div>
    <w:div w:id="753475981">
      <w:bodyDiv w:val="1"/>
      <w:marLeft w:val="0"/>
      <w:marRight w:val="0"/>
      <w:marTop w:val="0"/>
      <w:marBottom w:val="0"/>
      <w:divBdr>
        <w:top w:val="none" w:sz="0" w:space="0" w:color="auto"/>
        <w:left w:val="none" w:sz="0" w:space="0" w:color="auto"/>
        <w:bottom w:val="none" w:sz="0" w:space="0" w:color="auto"/>
        <w:right w:val="none" w:sz="0" w:space="0" w:color="auto"/>
      </w:divBdr>
      <w:divsChild>
        <w:div w:id="660158922">
          <w:marLeft w:val="0"/>
          <w:marRight w:val="0"/>
          <w:marTop w:val="0"/>
          <w:marBottom w:val="0"/>
          <w:divBdr>
            <w:top w:val="none" w:sz="0" w:space="0" w:color="auto"/>
            <w:left w:val="none" w:sz="0" w:space="0" w:color="auto"/>
            <w:bottom w:val="none" w:sz="0" w:space="0" w:color="auto"/>
            <w:right w:val="none" w:sz="0" w:space="0" w:color="auto"/>
          </w:divBdr>
          <w:divsChild>
            <w:div w:id="1956593893">
              <w:marLeft w:val="0"/>
              <w:marRight w:val="0"/>
              <w:marTop w:val="0"/>
              <w:marBottom w:val="0"/>
              <w:divBdr>
                <w:top w:val="none" w:sz="0" w:space="0" w:color="auto"/>
                <w:left w:val="none" w:sz="0" w:space="0" w:color="auto"/>
                <w:bottom w:val="none" w:sz="0" w:space="0" w:color="auto"/>
                <w:right w:val="none" w:sz="0" w:space="0" w:color="auto"/>
              </w:divBdr>
              <w:divsChild>
                <w:div w:id="464859850">
                  <w:marLeft w:val="0"/>
                  <w:marRight w:val="0"/>
                  <w:marTop w:val="0"/>
                  <w:marBottom w:val="0"/>
                  <w:divBdr>
                    <w:top w:val="none" w:sz="0" w:space="0" w:color="auto"/>
                    <w:left w:val="none" w:sz="0" w:space="0" w:color="auto"/>
                    <w:bottom w:val="none" w:sz="0" w:space="0" w:color="auto"/>
                    <w:right w:val="none" w:sz="0" w:space="0" w:color="auto"/>
                  </w:divBdr>
                  <w:divsChild>
                    <w:div w:id="843864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9677008">
          <w:marLeft w:val="0"/>
          <w:marRight w:val="0"/>
          <w:marTop w:val="0"/>
          <w:marBottom w:val="0"/>
          <w:divBdr>
            <w:top w:val="none" w:sz="0" w:space="0" w:color="auto"/>
            <w:left w:val="none" w:sz="0" w:space="0" w:color="auto"/>
            <w:bottom w:val="none" w:sz="0" w:space="0" w:color="auto"/>
            <w:right w:val="none" w:sz="0" w:space="0" w:color="auto"/>
          </w:divBdr>
          <w:divsChild>
            <w:div w:id="1877430750">
              <w:marLeft w:val="0"/>
              <w:marRight w:val="0"/>
              <w:marTop w:val="0"/>
              <w:marBottom w:val="0"/>
              <w:divBdr>
                <w:top w:val="none" w:sz="0" w:space="0" w:color="auto"/>
                <w:left w:val="none" w:sz="0" w:space="0" w:color="auto"/>
                <w:bottom w:val="none" w:sz="0" w:space="0" w:color="auto"/>
                <w:right w:val="none" w:sz="0" w:space="0" w:color="auto"/>
              </w:divBdr>
              <w:divsChild>
                <w:div w:id="1603880391">
                  <w:marLeft w:val="0"/>
                  <w:marRight w:val="0"/>
                  <w:marTop w:val="0"/>
                  <w:marBottom w:val="0"/>
                  <w:divBdr>
                    <w:top w:val="none" w:sz="0" w:space="0" w:color="auto"/>
                    <w:left w:val="none" w:sz="0" w:space="0" w:color="auto"/>
                    <w:bottom w:val="none" w:sz="0" w:space="0" w:color="auto"/>
                    <w:right w:val="none" w:sz="0" w:space="0" w:color="auto"/>
                  </w:divBdr>
                  <w:divsChild>
                    <w:div w:id="33511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s.who.int/gb/ebwha/pdf_files/EB156/B156_CONF9-en.pdf"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86bdcdb-993f-4875-961d-b5342648966d" xsi:nil="true"/>
    <lcf76f155ced4ddcb4097134ff3c332f xmlns="465e835a-ee30-4300-bfdd-86f5d4238567">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B7ACDF1C997224C90DAE24E5EE25110" ma:contentTypeVersion="18" ma:contentTypeDescription="Create a new document." ma:contentTypeScope="" ma:versionID="c81e35b6cbdb514dc92525f9e0b0d7a4">
  <xsd:schema xmlns:xsd="http://www.w3.org/2001/XMLSchema" xmlns:xs="http://www.w3.org/2001/XMLSchema" xmlns:p="http://schemas.microsoft.com/office/2006/metadata/properties" xmlns:ns2="c86bdcdb-993f-4875-961d-b5342648966d" xmlns:ns3="465e835a-ee30-4300-bfdd-86f5d4238567" targetNamespace="http://schemas.microsoft.com/office/2006/metadata/properties" ma:root="true" ma:fieldsID="68515611e031ee0d6014e13cf856c778" ns2:_="" ns3:_="">
    <xsd:import namespace="c86bdcdb-993f-4875-961d-b5342648966d"/>
    <xsd:import namespace="465e835a-ee30-4300-bfdd-86f5d423856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6bdcdb-993f-4875-961d-b5342648966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f1b8f4f-fc01-40cc-9a42-188363966113}" ma:internalName="TaxCatchAll" ma:showField="CatchAllData" ma:web="c86bdcdb-993f-4875-961d-b5342648966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65e835a-ee30-4300-bfdd-86f5d423856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2e29648-40b9-4f9e-a8a1-96e650a7d04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D91EFD-E260-4723-94F6-3FB491CCECF0}">
  <ds:schemaRefs>
    <ds:schemaRef ds:uri="http://schemas.microsoft.com/office/2006/metadata/properties"/>
    <ds:schemaRef ds:uri="http://schemas.microsoft.com/office/infopath/2007/PartnerControls"/>
    <ds:schemaRef ds:uri="c86bdcdb-993f-4875-961d-b5342648966d"/>
    <ds:schemaRef ds:uri="465e835a-ee30-4300-bfdd-86f5d4238567"/>
  </ds:schemaRefs>
</ds:datastoreItem>
</file>

<file path=customXml/itemProps2.xml><?xml version="1.0" encoding="utf-8"?>
<ds:datastoreItem xmlns:ds="http://schemas.openxmlformats.org/officeDocument/2006/customXml" ds:itemID="{EC4921D3-DC15-44E9-B8AE-61B5D0449F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6bdcdb-993f-4875-961d-b5342648966d"/>
    <ds:schemaRef ds:uri="465e835a-ee30-4300-bfdd-86f5d42385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A7BCEB1-7ECF-432B-B4B7-08E9097C0BC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507</Words>
  <Characters>3254</Characters>
  <Application>Microsoft Office Word</Application>
  <DocSecurity>4</DocSecurity>
  <Lines>55</Lines>
  <Paragraphs>27</Paragraphs>
  <ScaleCrop>false</ScaleCrop>
  <Company/>
  <LinksUpToDate>false</LinksUpToDate>
  <CharactersWithSpaces>3734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Catriona Grant</dc:creator>
  <cp:keywords/>
  <dc:description/>
  <cp:lastModifiedBy>Visnja Zaborski Breton</cp:lastModifiedBy>
  <cp:revision>2</cp:revision>
  <dcterms:created xsi:type="dcterms:W3CDTF">2025-02-24T21:05:00Z</dcterms:created>
  <dcterms:modified xsi:type="dcterms:W3CDTF">2025-02-24T21:05:00Z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0x0101001B7ACDF1C997224C90DAE24E5EE25110</vt:lpwstr>
  </property>
  <property fmtid="{D5CDD505-2E9C-101B-9397-08002B2CF9AE}" pid="3" name="MediaServiceImageTags">
    <vt:lpwstr/>
  </property>
</Properties>
</file>